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E9EF5" w14:textId="7B903F3C" w:rsidR="00915B0F" w:rsidRDefault="00F147B0" w:rsidP="001D6A4A">
      <w:pPr>
        <w:spacing w:line="276" w:lineRule="auto"/>
        <w:rPr>
          <w:rFonts w:ascii="Calibri Light" w:hAnsi="Calibri Light" w:cs="Arial"/>
          <w:b/>
          <w:sz w:val="32"/>
          <w:szCs w:val="32"/>
        </w:rPr>
      </w:pPr>
      <w:r>
        <w:rPr>
          <w:rFonts w:ascii="Calibri Light" w:hAnsi="Calibri Light" w:cs="Arial"/>
          <w:b/>
          <w:sz w:val="32"/>
          <w:szCs w:val="32"/>
        </w:rPr>
        <w:t>Scoringinstrument teams ‘Betere Transitie bij Diabetes’</w:t>
      </w:r>
      <w:r w:rsidR="00887F22">
        <w:rPr>
          <w:rFonts w:ascii="Calibri Light" w:hAnsi="Calibri Light" w:cs="Arial"/>
          <w:b/>
          <w:sz w:val="32"/>
          <w:szCs w:val="32"/>
        </w:rPr>
        <w:t xml:space="preserve"> versie 2019</w:t>
      </w:r>
    </w:p>
    <w:p w14:paraId="7AB51CC1" w14:textId="77777777" w:rsidR="00F147B0" w:rsidRDefault="00FC77D9" w:rsidP="001D6A4A">
      <w:pPr>
        <w:spacing w:line="276" w:lineRule="auto"/>
        <w:rPr>
          <w:rFonts w:ascii="Calibri Light" w:hAnsi="Calibri Light" w:cs="Arial"/>
          <w:i/>
        </w:rPr>
      </w:pPr>
      <w:r>
        <w:rPr>
          <w:rFonts w:ascii="Calibri Light" w:hAnsi="Calibri Light" w:cs="Arial"/>
          <w:i/>
        </w:rPr>
        <w:t>Op basis van het instrument ‘Zelfdiagnose voor behandelteams’</w:t>
      </w:r>
    </w:p>
    <w:p w14:paraId="111D0CC8" w14:textId="77777777" w:rsidR="00FC77D9" w:rsidRDefault="00FC77D9" w:rsidP="001D6A4A">
      <w:pPr>
        <w:spacing w:line="276" w:lineRule="auto"/>
        <w:rPr>
          <w:rFonts w:ascii="Calibri Light" w:hAnsi="Calibri Light" w:cs="Arial"/>
          <w:i/>
        </w:rPr>
      </w:pPr>
    </w:p>
    <w:p w14:paraId="22800117" w14:textId="77777777" w:rsidR="00FC77D9" w:rsidRPr="00FC77D9" w:rsidRDefault="00CE0ECA" w:rsidP="001D6A4A">
      <w:pPr>
        <w:spacing w:line="276" w:lineRule="auto"/>
        <w:rPr>
          <w:rFonts w:ascii="Calibri Light" w:hAnsi="Calibri Light" w:cs="Arial"/>
          <w:u w:val="single"/>
        </w:rPr>
      </w:pPr>
      <w:r>
        <w:rPr>
          <w:rFonts w:ascii="Calibri Light" w:hAnsi="Calibri Light" w:cs="Arial"/>
        </w:rPr>
        <w:t>Naam ziekenhuis</w:t>
      </w:r>
      <w:r>
        <w:rPr>
          <w:rFonts w:ascii="Calibri Light" w:hAnsi="Calibri Light" w:cs="Arial"/>
        </w:rPr>
        <w:tab/>
      </w:r>
      <w:r>
        <w:rPr>
          <w:rFonts w:ascii="Calibri Light" w:hAnsi="Calibri Light" w:cs="Arial"/>
        </w:rPr>
        <w:tab/>
      </w:r>
      <w:r>
        <w:rPr>
          <w:rFonts w:ascii="Calibri Light" w:hAnsi="Calibri Light" w:cs="Arial"/>
        </w:rPr>
        <w:tab/>
      </w:r>
      <w:r w:rsidR="00FC77D9" w:rsidRPr="00FC77D9">
        <w:rPr>
          <w:rFonts w:ascii="Calibri Light" w:hAnsi="Calibri Light" w:cs="Arial"/>
          <w:u w:val="single"/>
        </w:rPr>
        <w:tab/>
      </w:r>
      <w:r w:rsidR="00FC77D9" w:rsidRPr="00FC77D9">
        <w:rPr>
          <w:rFonts w:ascii="Calibri Light" w:hAnsi="Calibri Light" w:cs="Arial"/>
          <w:u w:val="single"/>
        </w:rPr>
        <w:tab/>
      </w:r>
      <w:r w:rsidR="00FC77D9" w:rsidRPr="00FC77D9">
        <w:rPr>
          <w:rFonts w:ascii="Calibri Light" w:hAnsi="Calibri Light" w:cs="Arial"/>
          <w:u w:val="single"/>
        </w:rPr>
        <w:tab/>
      </w:r>
      <w:r w:rsidR="00FC77D9">
        <w:rPr>
          <w:rFonts w:ascii="Calibri Light" w:hAnsi="Calibri Light" w:cs="Arial"/>
          <w:u w:val="single"/>
        </w:rPr>
        <w:tab/>
      </w:r>
      <w:r w:rsidR="00FC77D9">
        <w:rPr>
          <w:rFonts w:ascii="Calibri Light" w:hAnsi="Calibri Light" w:cs="Arial"/>
          <w:u w:val="single"/>
        </w:rPr>
        <w:tab/>
      </w:r>
    </w:p>
    <w:p w14:paraId="23B69E2F" w14:textId="77777777" w:rsidR="00CE0ECA" w:rsidRDefault="00CE0ECA" w:rsidP="001D6A4A">
      <w:pPr>
        <w:spacing w:line="276" w:lineRule="auto"/>
        <w:rPr>
          <w:rFonts w:ascii="Calibri Light" w:hAnsi="Calibri Light" w:cs="Arial"/>
        </w:rPr>
      </w:pPr>
      <w:r>
        <w:rPr>
          <w:rFonts w:ascii="Calibri Light" w:hAnsi="Calibri Light" w:cs="Arial"/>
        </w:rPr>
        <w:t>Deelgenomen aan Actieprogramma</w:t>
      </w:r>
      <w:r>
        <w:rPr>
          <w:rFonts w:ascii="Calibri Light" w:hAnsi="Calibri Light" w:cs="Arial"/>
        </w:rPr>
        <w:tab/>
        <w:t>JA/NEE</w:t>
      </w:r>
      <w:r>
        <w:rPr>
          <w:rFonts w:ascii="Calibri Light" w:hAnsi="Calibri Light" w:cs="Arial"/>
        </w:rPr>
        <w:tab/>
      </w:r>
    </w:p>
    <w:p w14:paraId="2FDF27D9" w14:textId="77777777" w:rsidR="00FC77D9" w:rsidRPr="00FC77D9" w:rsidRDefault="00FC77D9" w:rsidP="001D6A4A">
      <w:pPr>
        <w:spacing w:line="276" w:lineRule="auto"/>
        <w:rPr>
          <w:rFonts w:ascii="Calibri Light" w:hAnsi="Calibri Light" w:cs="Arial"/>
          <w:u w:val="single"/>
        </w:rPr>
      </w:pPr>
      <w:r>
        <w:rPr>
          <w:rFonts w:ascii="Calibri Light" w:hAnsi="Calibri Light" w:cs="Arial"/>
        </w:rPr>
        <w:t xml:space="preserve">Naam beoordelaar: </w:t>
      </w:r>
      <w:r>
        <w:rPr>
          <w:rFonts w:ascii="Calibri Light" w:hAnsi="Calibri Light" w:cs="Arial"/>
        </w:rPr>
        <w:tab/>
      </w:r>
      <w:r w:rsidR="00CE0ECA">
        <w:rPr>
          <w:rFonts w:ascii="Calibri Light" w:hAnsi="Calibri Light" w:cs="Arial"/>
        </w:rPr>
        <w:tab/>
      </w:r>
      <w:r w:rsidR="00CE0ECA">
        <w:rPr>
          <w:rFonts w:ascii="Calibri Light" w:hAnsi="Calibri Light" w:cs="Arial"/>
        </w:rPr>
        <w:tab/>
      </w:r>
      <w:r>
        <w:rPr>
          <w:rFonts w:ascii="Calibri Light" w:hAnsi="Calibri Light" w:cs="Arial"/>
          <w:u w:val="single"/>
        </w:rPr>
        <w:tab/>
      </w:r>
      <w:r>
        <w:rPr>
          <w:rFonts w:ascii="Calibri Light" w:hAnsi="Calibri Light" w:cs="Arial"/>
          <w:u w:val="single"/>
        </w:rPr>
        <w:tab/>
      </w:r>
      <w:r>
        <w:rPr>
          <w:rFonts w:ascii="Calibri Light" w:hAnsi="Calibri Light" w:cs="Arial"/>
          <w:u w:val="single"/>
        </w:rPr>
        <w:tab/>
      </w:r>
      <w:r>
        <w:rPr>
          <w:rFonts w:ascii="Calibri Light" w:hAnsi="Calibri Light" w:cs="Arial"/>
          <w:u w:val="single"/>
        </w:rPr>
        <w:tab/>
      </w:r>
      <w:r>
        <w:rPr>
          <w:rFonts w:ascii="Calibri Light" w:hAnsi="Calibri Light" w:cs="Arial"/>
          <w:u w:val="single"/>
        </w:rPr>
        <w:tab/>
      </w:r>
    </w:p>
    <w:p w14:paraId="1F088135" w14:textId="77777777" w:rsidR="00FC77D9" w:rsidRDefault="00FC77D9" w:rsidP="001D6A4A">
      <w:pPr>
        <w:spacing w:line="276" w:lineRule="auto"/>
        <w:rPr>
          <w:rFonts w:ascii="Calibri Light" w:hAnsi="Calibri Light" w:cs="Arial"/>
          <w:u w:val="single"/>
        </w:rPr>
      </w:pPr>
      <w:r>
        <w:rPr>
          <w:rFonts w:ascii="Calibri Light" w:hAnsi="Calibri Light" w:cs="Arial"/>
        </w:rPr>
        <w:t xml:space="preserve">Datum: </w:t>
      </w:r>
      <w:r>
        <w:rPr>
          <w:rFonts w:ascii="Calibri Light" w:hAnsi="Calibri Light" w:cs="Arial"/>
        </w:rPr>
        <w:tab/>
      </w:r>
      <w:r>
        <w:rPr>
          <w:rFonts w:ascii="Calibri Light" w:hAnsi="Calibri Light" w:cs="Arial"/>
        </w:rPr>
        <w:tab/>
      </w:r>
      <w:r>
        <w:rPr>
          <w:rFonts w:ascii="Calibri Light" w:hAnsi="Calibri Light" w:cs="Arial"/>
        </w:rPr>
        <w:tab/>
      </w:r>
      <w:r w:rsidR="00CE0ECA">
        <w:rPr>
          <w:rFonts w:ascii="Calibri Light" w:hAnsi="Calibri Light" w:cs="Arial"/>
        </w:rPr>
        <w:tab/>
      </w:r>
      <w:r w:rsidR="00CE0ECA">
        <w:rPr>
          <w:rFonts w:ascii="Calibri Light" w:hAnsi="Calibri Light" w:cs="Arial"/>
        </w:rPr>
        <w:tab/>
      </w:r>
      <w:r>
        <w:rPr>
          <w:rFonts w:ascii="Calibri Light" w:hAnsi="Calibri Light" w:cs="Arial"/>
          <w:u w:val="single"/>
        </w:rPr>
        <w:tab/>
      </w:r>
      <w:r>
        <w:rPr>
          <w:rFonts w:ascii="Calibri Light" w:hAnsi="Calibri Light" w:cs="Arial"/>
          <w:u w:val="single"/>
        </w:rPr>
        <w:tab/>
      </w:r>
      <w:r>
        <w:rPr>
          <w:rFonts w:ascii="Calibri Light" w:hAnsi="Calibri Light" w:cs="Arial"/>
          <w:u w:val="single"/>
        </w:rPr>
        <w:tab/>
      </w:r>
      <w:r>
        <w:rPr>
          <w:rFonts w:ascii="Calibri Light" w:hAnsi="Calibri Light" w:cs="Arial"/>
          <w:u w:val="single"/>
        </w:rPr>
        <w:tab/>
      </w:r>
      <w:r>
        <w:rPr>
          <w:rFonts w:ascii="Calibri Light" w:hAnsi="Calibri Light" w:cs="Arial"/>
          <w:u w:val="single"/>
        </w:rPr>
        <w:tab/>
      </w:r>
    </w:p>
    <w:p w14:paraId="24518BC6" w14:textId="77777777" w:rsidR="00FC77D9" w:rsidRDefault="00FC77D9" w:rsidP="001D6A4A">
      <w:pPr>
        <w:spacing w:line="276" w:lineRule="auto"/>
        <w:rPr>
          <w:rFonts w:ascii="Calibri Light" w:hAnsi="Calibri Light" w:cs="Arial"/>
          <w:u w:val="single"/>
        </w:rPr>
      </w:pPr>
    </w:p>
    <w:p w14:paraId="676BE346" w14:textId="77777777" w:rsidR="00E86E2D" w:rsidRPr="00E86E2D" w:rsidRDefault="00E86E2D" w:rsidP="001D6A4A">
      <w:pPr>
        <w:spacing w:line="276" w:lineRule="auto"/>
        <w:rPr>
          <w:rFonts w:ascii="Calibri Light" w:hAnsi="Calibri Light" w:cs="Arial"/>
          <w:b/>
        </w:rPr>
      </w:pPr>
      <w:r w:rsidRPr="00E86E2D">
        <w:rPr>
          <w:rFonts w:ascii="Calibri Light" w:hAnsi="Calibri Light" w:cs="Arial"/>
          <w:b/>
        </w:rPr>
        <w:t>Toelichting</w:t>
      </w:r>
    </w:p>
    <w:p w14:paraId="30FAE50C" w14:textId="77777777" w:rsidR="00E86E2D" w:rsidRDefault="00E86E2D" w:rsidP="001D6A4A">
      <w:pPr>
        <w:spacing w:line="276" w:lineRule="auto"/>
        <w:rPr>
          <w:rFonts w:ascii="Calibri Light" w:hAnsi="Calibri Light" w:cs="Arial"/>
        </w:rPr>
      </w:pPr>
      <w:r w:rsidRPr="00E86E2D">
        <w:rPr>
          <w:rFonts w:ascii="Calibri Light" w:hAnsi="Calibri Light" w:cs="Arial"/>
        </w:rPr>
        <w:t xml:space="preserve">Alle kernprincipes uit het raamwerk voor goede transitiezorg, die zijn opgesteld binnen het Actieprogramma Op Eigen Benen Vooruit! (2008-2012), dienen gescoord te worden op </w:t>
      </w:r>
      <w:r w:rsidRPr="0062347C">
        <w:rPr>
          <w:rFonts w:ascii="Calibri Light" w:hAnsi="Calibri Light" w:cs="Arial"/>
          <w:b/>
        </w:rPr>
        <w:t>een schaal van</w:t>
      </w:r>
      <w:r w:rsidRPr="00E86E2D">
        <w:rPr>
          <w:rFonts w:ascii="Calibri Light" w:hAnsi="Calibri Light" w:cs="Arial"/>
        </w:rPr>
        <w:t xml:space="preserve"> </w:t>
      </w:r>
      <w:r w:rsidRPr="005739BE">
        <w:rPr>
          <w:rFonts w:ascii="Calibri Light" w:hAnsi="Calibri Light" w:cs="Arial"/>
          <w:b/>
        </w:rPr>
        <w:t>1 t/m 4</w:t>
      </w:r>
      <w:r w:rsidRPr="00E86E2D">
        <w:rPr>
          <w:rFonts w:ascii="Calibri Light" w:hAnsi="Calibri Light" w:cs="Arial"/>
        </w:rPr>
        <w:t xml:space="preserve">. </w:t>
      </w:r>
      <w:r w:rsidRPr="00887F22">
        <w:rPr>
          <w:rFonts w:ascii="Calibri Light" w:hAnsi="Calibri Light" w:cs="Arial"/>
        </w:rPr>
        <w:t>Daarbij staat 1 voor standaard transitiezorg en 4 voor opti</w:t>
      </w:r>
      <w:r w:rsidR="005739BE" w:rsidRPr="00887F22">
        <w:rPr>
          <w:rFonts w:ascii="Calibri Light" w:hAnsi="Calibri Light" w:cs="Arial"/>
        </w:rPr>
        <w:t>male transitiezorg.</w:t>
      </w:r>
      <w:r w:rsidR="005739BE">
        <w:rPr>
          <w:rFonts w:ascii="Calibri Light" w:hAnsi="Calibri Light" w:cs="Arial"/>
        </w:rPr>
        <w:t xml:space="preserve"> </w:t>
      </w:r>
      <w:r w:rsidR="001D6A4A">
        <w:rPr>
          <w:rFonts w:ascii="Calibri Light" w:hAnsi="Calibri Light" w:cs="Arial"/>
        </w:rPr>
        <w:t>De voorbeelden die genoemd staan dienen als voorbeeld, denk vooral zelf na bij het scoren, en wat van toepassing is op dat ziekenhuis!</w:t>
      </w:r>
    </w:p>
    <w:p w14:paraId="2431D76D" w14:textId="77777777" w:rsidR="001D6A4A" w:rsidRDefault="001D6A4A" w:rsidP="001D6A4A">
      <w:pPr>
        <w:spacing w:line="276" w:lineRule="auto"/>
        <w:rPr>
          <w:rFonts w:ascii="Calibri Light" w:hAnsi="Calibri Light" w:cs="Arial"/>
        </w:rPr>
      </w:pPr>
    </w:p>
    <w:p w14:paraId="272230D0" w14:textId="77777777" w:rsidR="001D6A4A" w:rsidRPr="001D6A4A" w:rsidRDefault="001D6A4A" w:rsidP="001D6A4A">
      <w:pPr>
        <w:pStyle w:val="Geenafstand"/>
        <w:spacing w:line="276" w:lineRule="auto"/>
        <w:jc w:val="both"/>
        <w:rPr>
          <w:rFonts w:ascii="Calibri Light" w:hAnsi="Calibri Light"/>
        </w:rPr>
      </w:pPr>
      <w:r w:rsidRPr="001D6A4A">
        <w:rPr>
          <w:rFonts w:ascii="Calibri Light" w:hAnsi="Calibri Light"/>
        </w:rPr>
        <w:t xml:space="preserve">Daarbij wordt onderscheid gemaakt tussen interventies die het transitieproces </w:t>
      </w:r>
      <w:r w:rsidRPr="001D6A4A">
        <w:rPr>
          <w:rFonts w:ascii="Calibri Light" w:hAnsi="Calibri Light"/>
          <w:b/>
          <w:color w:val="00B0F0"/>
        </w:rPr>
        <w:t>organisatorisch</w:t>
      </w:r>
      <w:r w:rsidRPr="001D6A4A">
        <w:rPr>
          <w:rFonts w:ascii="Calibri Light" w:hAnsi="Calibri Light"/>
        </w:rPr>
        <w:t xml:space="preserve"> verbeteren en interventies om </w:t>
      </w:r>
      <w:r w:rsidRPr="001D6A4A">
        <w:rPr>
          <w:rFonts w:ascii="Calibri Light" w:hAnsi="Calibri Light"/>
          <w:b/>
          <w:color w:val="92D050"/>
        </w:rPr>
        <w:t>zelfstandigheid en zelfmanagement</w:t>
      </w:r>
      <w:r w:rsidRPr="001D6A4A">
        <w:rPr>
          <w:rFonts w:ascii="Calibri Light" w:hAnsi="Calibri Light"/>
          <w:color w:val="92D050"/>
        </w:rPr>
        <w:t xml:space="preserve"> </w:t>
      </w:r>
      <w:r w:rsidRPr="001D6A4A">
        <w:rPr>
          <w:rFonts w:ascii="Calibri Light" w:hAnsi="Calibri Light"/>
        </w:rPr>
        <w:t xml:space="preserve">van jongeren te versterken. Daarnaast hebben we gelet op de </w:t>
      </w:r>
      <w:r w:rsidRPr="001D6A4A">
        <w:rPr>
          <w:rFonts w:ascii="Calibri Light" w:hAnsi="Calibri Light"/>
          <w:b/>
          <w:color w:val="7030A0"/>
        </w:rPr>
        <w:t>samenwerking</w:t>
      </w:r>
      <w:r w:rsidRPr="001D6A4A">
        <w:rPr>
          <w:rFonts w:ascii="Calibri Light" w:hAnsi="Calibri Light"/>
        </w:rPr>
        <w:t xml:space="preserve"> met de jongeren (en hun naasten) maar ook op de samenwerking binnen het behandelteam. </w:t>
      </w:r>
    </w:p>
    <w:p w14:paraId="65B76896" w14:textId="77777777" w:rsidR="001D6A4A" w:rsidRDefault="001D6A4A" w:rsidP="001D6A4A">
      <w:pPr>
        <w:spacing w:line="276" w:lineRule="auto"/>
        <w:rPr>
          <w:rFonts w:ascii="Calibri Light" w:hAnsi="Calibri Light" w:cs="Arial"/>
        </w:rPr>
      </w:pPr>
    </w:p>
    <w:p w14:paraId="48343834" w14:textId="77777777" w:rsidR="00C36D69" w:rsidRPr="00E86E2D" w:rsidRDefault="00C36D69" w:rsidP="001D6A4A">
      <w:pPr>
        <w:spacing w:line="276" w:lineRule="auto"/>
        <w:rPr>
          <w:rFonts w:ascii="Calibri Light" w:hAnsi="Calibri Light" w:cs="Arial"/>
        </w:rPr>
      </w:pPr>
    </w:p>
    <w:p w14:paraId="165D0A72" w14:textId="77777777" w:rsidR="00E86E2D" w:rsidRPr="00C36D69" w:rsidRDefault="00C36D69" w:rsidP="001D6A4A">
      <w:pPr>
        <w:spacing w:line="276" w:lineRule="auto"/>
        <w:jc w:val="center"/>
        <w:rPr>
          <w:rFonts w:ascii="Calibri Light" w:hAnsi="Calibri Light" w:cs="Arial"/>
          <w:color w:val="7030A0"/>
          <w:u w:val="single"/>
        </w:rPr>
      </w:pPr>
      <w:r>
        <w:rPr>
          <w:noProof/>
          <w:lang w:eastAsia="nl-NL"/>
        </w:rPr>
        <w:drawing>
          <wp:inline distT="0" distB="0" distL="0" distR="0" wp14:anchorId="1F28424B" wp14:editId="6683F210">
            <wp:extent cx="2964883" cy="3076575"/>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0096" cy="3206505"/>
                    </a:xfrm>
                    <a:prstGeom prst="rect">
                      <a:avLst/>
                    </a:prstGeom>
                    <a:noFill/>
                    <a:ln>
                      <a:noFill/>
                    </a:ln>
                  </pic:spPr>
                </pic:pic>
              </a:graphicData>
            </a:graphic>
          </wp:inline>
        </w:drawing>
      </w:r>
    </w:p>
    <w:p w14:paraId="0A666BF1" w14:textId="77777777" w:rsidR="00C36D69" w:rsidRDefault="00C36D69" w:rsidP="001D6A4A">
      <w:pPr>
        <w:spacing w:line="276" w:lineRule="auto"/>
        <w:rPr>
          <w:rFonts w:ascii="Calibri Light" w:hAnsi="Calibri Light" w:cs="Arial"/>
          <w:b/>
          <w:color w:val="7030A0"/>
          <w:sz w:val="26"/>
          <w:szCs w:val="26"/>
        </w:rPr>
      </w:pPr>
      <w:r>
        <w:rPr>
          <w:rFonts w:ascii="Calibri Light" w:hAnsi="Calibri Light" w:cs="Arial"/>
          <w:b/>
          <w:color w:val="7030A0"/>
          <w:sz w:val="26"/>
          <w:szCs w:val="26"/>
        </w:rPr>
        <w:br w:type="page"/>
      </w:r>
    </w:p>
    <w:tbl>
      <w:tblPr>
        <w:tblStyle w:val="Tabelraster"/>
        <w:tblW w:w="0" w:type="auto"/>
        <w:tblLook w:val="04A0" w:firstRow="1" w:lastRow="0" w:firstColumn="1" w:lastColumn="0" w:noHBand="0" w:noVBand="1"/>
      </w:tblPr>
      <w:tblGrid>
        <w:gridCol w:w="8217"/>
        <w:gridCol w:w="799"/>
      </w:tblGrid>
      <w:tr w:rsidR="005B71F4" w:rsidRPr="00FC77D9" w14:paraId="05C7D4E5" w14:textId="77777777" w:rsidTr="00A32D09">
        <w:tc>
          <w:tcPr>
            <w:tcW w:w="8217" w:type="dxa"/>
          </w:tcPr>
          <w:p w14:paraId="1647BCB1" w14:textId="77777777" w:rsidR="005B71F4" w:rsidRPr="00FC77D9" w:rsidRDefault="00FC77D9" w:rsidP="001D6A4A">
            <w:pPr>
              <w:spacing w:line="276" w:lineRule="auto"/>
              <w:rPr>
                <w:rFonts w:ascii="Calibri Light" w:hAnsi="Calibri Light" w:cs="Arial"/>
                <w:b/>
              </w:rPr>
            </w:pPr>
            <w:r w:rsidRPr="00C36D69">
              <w:rPr>
                <w:rFonts w:ascii="Calibri Light" w:hAnsi="Calibri Light" w:cs="Arial"/>
                <w:b/>
                <w:color w:val="00B0F0"/>
                <w:sz w:val="26"/>
                <w:szCs w:val="26"/>
              </w:rPr>
              <w:lastRenderedPageBreak/>
              <w:t>Toekomstgericht en planmatig</w:t>
            </w:r>
          </w:p>
        </w:tc>
        <w:tc>
          <w:tcPr>
            <w:tcW w:w="799" w:type="dxa"/>
          </w:tcPr>
          <w:p w14:paraId="591E985C" w14:textId="77777777" w:rsidR="005B71F4" w:rsidRPr="00FC77D9" w:rsidRDefault="005B71F4" w:rsidP="001D6A4A">
            <w:pPr>
              <w:spacing w:line="276" w:lineRule="auto"/>
              <w:jc w:val="center"/>
              <w:rPr>
                <w:rFonts w:ascii="Calibri Light" w:hAnsi="Calibri Light" w:cs="Arial"/>
                <w:b/>
              </w:rPr>
            </w:pPr>
            <w:r w:rsidRPr="00FC77D9">
              <w:rPr>
                <w:rFonts w:ascii="Calibri Light" w:hAnsi="Calibri Light" w:cs="Arial"/>
                <w:b/>
              </w:rPr>
              <w:t>Score</w:t>
            </w:r>
          </w:p>
        </w:tc>
      </w:tr>
      <w:tr w:rsidR="005B71F4" w:rsidRPr="00FC77D9" w14:paraId="5A433AAC" w14:textId="77777777" w:rsidTr="00A32D09">
        <w:tc>
          <w:tcPr>
            <w:tcW w:w="8217" w:type="dxa"/>
          </w:tcPr>
          <w:p w14:paraId="5E3F1601" w14:textId="77777777" w:rsidR="005B71F4" w:rsidRPr="005B71F4" w:rsidRDefault="005B71F4" w:rsidP="001D6A4A">
            <w:pPr>
              <w:spacing w:line="276" w:lineRule="auto"/>
              <w:rPr>
                <w:rFonts w:ascii="Calibri Light" w:hAnsi="Calibri Light" w:cs="Arial"/>
              </w:rPr>
            </w:pPr>
            <w:r>
              <w:rPr>
                <w:rFonts w:ascii="Calibri Light" w:hAnsi="Calibri Light" w:cs="Arial"/>
              </w:rPr>
              <w:t xml:space="preserve">Er wordt </w:t>
            </w:r>
            <w:r w:rsidRPr="005B71F4">
              <w:rPr>
                <w:rFonts w:ascii="Calibri Light" w:hAnsi="Calibri Light" w:cs="Arial"/>
              </w:rPr>
              <w:t>af en toe over de toekomst van de jongere</w:t>
            </w:r>
            <w:r>
              <w:rPr>
                <w:rFonts w:ascii="Calibri Light" w:hAnsi="Calibri Light" w:cs="Arial"/>
              </w:rPr>
              <w:t xml:space="preserve"> gepraat</w:t>
            </w:r>
            <w:r w:rsidRPr="005B71F4">
              <w:rPr>
                <w:rFonts w:ascii="Calibri Light" w:hAnsi="Calibri Light" w:cs="Arial"/>
              </w:rPr>
              <w:t>, maar dit gebeurt niet systematisch.</w:t>
            </w:r>
          </w:p>
        </w:tc>
        <w:tc>
          <w:tcPr>
            <w:tcW w:w="799" w:type="dxa"/>
          </w:tcPr>
          <w:p w14:paraId="353C02C6" w14:textId="77777777" w:rsidR="005B71F4" w:rsidRPr="00FC77D9" w:rsidRDefault="005B71F4" w:rsidP="001D6A4A">
            <w:pPr>
              <w:spacing w:line="276" w:lineRule="auto"/>
              <w:jc w:val="center"/>
              <w:rPr>
                <w:rFonts w:ascii="Calibri Light" w:hAnsi="Calibri Light" w:cs="Arial"/>
              </w:rPr>
            </w:pPr>
            <w:r>
              <w:rPr>
                <w:rFonts w:ascii="Calibri Light" w:hAnsi="Calibri Light" w:cs="Arial"/>
              </w:rPr>
              <w:t>1</w:t>
            </w:r>
          </w:p>
        </w:tc>
      </w:tr>
      <w:tr w:rsidR="005B71F4" w:rsidRPr="00FC77D9" w14:paraId="0E6914AA" w14:textId="77777777" w:rsidTr="00A32D09">
        <w:tc>
          <w:tcPr>
            <w:tcW w:w="8217" w:type="dxa"/>
          </w:tcPr>
          <w:p w14:paraId="602EC308" w14:textId="77777777" w:rsidR="005B71F4" w:rsidRPr="005B71F4" w:rsidRDefault="005B71F4" w:rsidP="001D6A4A">
            <w:pPr>
              <w:spacing w:line="276" w:lineRule="auto"/>
              <w:rPr>
                <w:rFonts w:ascii="Calibri Light" w:hAnsi="Calibri Light" w:cs="Arial"/>
              </w:rPr>
            </w:pPr>
            <w:r w:rsidRPr="005B71F4">
              <w:rPr>
                <w:rFonts w:ascii="Calibri Light" w:hAnsi="Calibri Light" w:cs="Arial"/>
              </w:rPr>
              <w:t xml:space="preserve">Het hangt af van de ouders/jongere of </w:t>
            </w:r>
            <w:r>
              <w:rPr>
                <w:rFonts w:ascii="Calibri Light" w:hAnsi="Calibri Light" w:cs="Arial"/>
              </w:rPr>
              <w:t>er over de toekomst wordt gepraat</w:t>
            </w:r>
            <w:r w:rsidRPr="005B71F4">
              <w:rPr>
                <w:rFonts w:ascii="Calibri Light" w:hAnsi="Calibri Light" w:cs="Arial"/>
              </w:rPr>
              <w:t>.</w:t>
            </w:r>
          </w:p>
        </w:tc>
        <w:tc>
          <w:tcPr>
            <w:tcW w:w="799" w:type="dxa"/>
          </w:tcPr>
          <w:p w14:paraId="7CFCEEFB" w14:textId="77777777" w:rsidR="005B71F4" w:rsidRPr="00FC77D9" w:rsidRDefault="005B71F4" w:rsidP="001D6A4A">
            <w:pPr>
              <w:spacing w:line="276" w:lineRule="auto"/>
              <w:jc w:val="center"/>
              <w:rPr>
                <w:rFonts w:ascii="Calibri Light" w:hAnsi="Calibri Light" w:cs="Arial"/>
              </w:rPr>
            </w:pPr>
            <w:r>
              <w:rPr>
                <w:rFonts w:ascii="Calibri Light" w:hAnsi="Calibri Light" w:cs="Arial"/>
              </w:rPr>
              <w:t>1</w:t>
            </w:r>
          </w:p>
        </w:tc>
      </w:tr>
      <w:tr w:rsidR="005B71F4" w:rsidRPr="00FC77D9" w14:paraId="0C0A4822" w14:textId="77777777" w:rsidTr="00A32D09">
        <w:tc>
          <w:tcPr>
            <w:tcW w:w="8217" w:type="dxa"/>
          </w:tcPr>
          <w:p w14:paraId="704A6C6F" w14:textId="77777777" w:rsidR="005B71F4" w:rsidRPr="005B71F4" w:rsidRDefault="005B71F4" w:rsidP="001D6A4A">
            <w:pPr>
              <w:spacing w:line="276" w:lineRule="auto"/>
              <w:rPr>
                <w:rFonts w:ascii="Calibri Light" w:hAnsi="Calibri Light" w:cs="Arial"/>
              </w:rPr>
            </w:pPr>
            <w:r>
              <w:rPr>
                <w:rFonts w:ascii="Calibri Light" w:hAnsi="Calibri Light" w:cs="Arial"/>
              </w:rPr>
              <w:t xml:space="preserve">Er wordt gewerkt met </w:t>
            </w:r>
            <w:r w:rsidRPr="005B71F4">
              <w:rPr>
                <w:rFonts w:ascii="Calibri Light" w:hAnsi="Calibri Light" w:cs="Arial"/>
              </w:rPr>
              <w:t>een checklist om o.a. over de toekomst te praten.</w:t>
            </w:r>
          </w:p>
        </w:tc>
        <w:tc>
          <w:tcPr>
            <w:tcW w:w="799" w:type="dxa"/>
          </w:tcPr>
          <w:p w14:paraId="722EE4BE" w14:textId="77777777" w:rsidR="005B71F4" w:rsidRPr="00FC77D9" w:rsidRDefault="005B71F4" w:rsidP="001D6A4A">
            <w:pPr>
              <w:spacing w:line="276" w:lineRule="auto"/>
              <w:jc w:val="center"/>
              <w:rPr>
                <w:rFonts w:ascii="Calibri Light" w:hAnsi="Calibri Light" w:cs="Arial"/>
              </w:rPr>
            </w:pPr>
            <w:r>
              <w:rPr>
                <w:rFonts w:ascii="Calibri Light" w:hAnsi="Calibri Light" w:cs="Arial"/>
              </w:rPr>
              <w:t>2</w:t>
            </w:r>
          </w:p>
        </w:tc>
      </w:tr>
      <w:tr w:rsidR="005B71F4" w:rsidRPr="00FC77D9" w14:paraId="0B8529D7" w14:textId="77777777" w:rsidTr="00A32D09">
        <w:tc>
          <w:tcPr>
            <w:tcW w:w="8217" w:type="dxa"/>
          </w:tcPr>
          <w:p w14:paraId="017E049E" w14:textId="77777777" w:rsidR="005B71F4" w:rsidRPr="005B71F4" w:rsidRDefault="005B71F4" w:rsidP="001D6A4A">
            <w:pPr>
              <w:spacing w:line="276" w:lineRule="auto"/>
              <w:rPr>
                <w:rFonts w:ascii="Calibri Light" w:hAnsi="Calibri Light" w:cs="Arial"/>
              </w:rPr>
            </w:pPr>
            <w:r>
              <w:rPr>
                <w:rFonts w:ascii="Calibri Light" w:hAnsi="Calibri Light" w:cs="Arial"/>
              </w:rPr>
              <w:t xml:space="preserve">Er is een globaal </w:t>
            </w:r>
            <w:r w:rsidRPr="005B71F4">
              <w:rPr>
                <w:rFonts w:ascii="Calibri Light" w:hAnsi="Calibri Light" w:cs="Arial"/>
              </w:rPr>
              <w:t xml:space="preserve">plan voor </w:t>
            </w:r>
            <w:r>
              <w:rPr>
                <w:rFonts w:ascii="Calibri Light" w:hAnsi="Calibri Light" w:cs="Arial"/>
              </w:rPr>
              <w:t>het voorbereiden van de jongere</w:t>
            </w:r>
            <w:r w:rsidRPr="005B71F4">
              <w:rPr>
                <w:rFonts w:ascii="Calibri Light" w:hAnsi="Calibri Light" w:cs="Arial"/>
              </w:rPr>
              <w:t xml:space="preserve"> op </w:t>
            </w:r>
            <w:r>
              <w:rPr>
                <w:rFonts w:ascii="Calibri Light" w:hAnsi="Calibri Light" w:cs="Arial"/>
              </w:rPr>
              <w:t xml:space="preserve">het </w:t>
            </w:r>
            <w:r w:rsidRPr="005B71F4">
              <w:rPr>
                <w:rFonts w:ascii="Calibri Light" w:hAnsi="Calibri Light" w:cs="Arial"/>
              </w:rPr>
              <w:t xml:space="preserve">volwassen worden en </w:t>
            </w:r>
            <w:r>
              <w:rPr>
                <w:rFonts w:ascii="Calibri Light" w:hAnsi="Calibri Light" w:cs="Arial"/>
              </w:rPr>
              <w:t xml:space="preserve">de </w:t>
            </w:r>
            <w:r w:rsidRPr="005B71F4">
              <w:rPr>
                <w:rFonts w:ascii="Calibri Light" w:hAnsi="Calibri Light" w:cs="Arial"/>
              </w:rPr>
              <w:t xml:space="preserve">overstap naar </w:t>
            </w:r>
            <w:r>
              <w:rPr>
                <w:rFonts w:ascii="Calibri Light" w:hAnsi="Calibri Light" w:cs="Arial"/>
              </w:rPr>
              <w:t xml:space="preserve">de </w:t>
            </w:r>
            <w:r w:rsidRPr="005B71F4">
              <w:rPr>
                <w:rFonts w:ascii="Calibri Light" w:hAnsi="Calibri Light" w:cs="Arial"/>
              </w:rPr>
              <w:t>volwassenenzorg.</w:t>
            </w:r>
          </w:p>
        </w:tc>
        <w:tc>
          <w:tcPr>
            <w:tcW w:w="799" w:type="dxa"/>
          </w:tcPr>
          <w:p w14:paraId="5A83C0B8" w14:textId="77777777" w:rsidR="005B71F4" w:rsidRPr="00FC77D9" w:rsidRDefault="005B71F4" w:rsidP="001D6A4A">
            <w:pPr>
              <w:spacing w:line="276" w:lineRule="auto"/>
              <w:jc w:val="center"/>
              <w:rPr>
                <w:rFonts w:ascii="Calibri Light" w:hAnsi="Calibri Light" w:cs="Arial"/>
              </w:rPr>
            </w:pPr>
            <w:r>
              <w:rPr>
                <w:rFonts w:ascii="Calibri Light" w:hAnsi="Calibri Light" w:cs="Arial"/>
              </w:rPr>
              <w:t>3</w:t>
            </w:r>
          </w:p>
        </w:tc>
      </w:tr>
      <w:tr w:rsidR="005B71F4" w:rsidRPr="00FC77D9" w14:paraId="0DAE3496" w14:textId="77777777" w:rsidTr="00A32D09">
        <w:tc>
          <w:tcPr>
            <w:tcW w:w="8217" w:type="dxa"/>
          </w:tcPr>
          <w:p w14:paraId="0EA2D7A1" w14:textId="77777777" w:rsidR="005B71F4" w:rsidRPr="005B71F4" w:rsidRDefault="005B71F4" w:rsidP="001D6A4A">
            <w:pPr>
              <w:spacing w:line="276" w:lineRule="auto"/>
              <w:rPr>
                <w:rFonts w:ascii="Calibri Light" w:hAnsi="Calibri Light" w:cs="Arial"/>
              </w:rPr>
            </w:pPr>
            <w:r>
              <w:rPr>
                <w:rFonts w:ascii="Calibri Light" w:hAnsi="Calibri Light" w:cs="Arial"/>
              </w:rPr>
              <w:t xml:space="preserve">In </w:t>
            </w:r>
            <w:r w:rsidRPr="005B71F4">
              <w:rPr>
                <w:rFonts w:ascii="Calibri Light" w:hAnsi="Calibri Light" w:cs="Arial"/>
              </w:rPr>
              <w:t>noodzakelijke gevallen</w:t>
            </w:r>
            <w:r>
              <w:rPr>
                <w:rFonts w:ascii="Calibri Light" w:hAnsi="Calibri Light" w:cs="Arial"/>
              </w:rPr>
              <w:t xml:space="preserve"> is er</w:t>
            </w:r>
            <w:r w:rsidRPr="005B71F4">
              <w:rPr>
                <w:rFonts w:ascii="Calibri Light" w:hAnsi="Calibri Light" w:cs="Arial"/>
              </w:rPr>
              <w:t xml:space="preserve"> contact en overleg met andere instanties die betrokken zijn bij het toekomstperspectief van de jongere (bv. school, MEE, etc.).</w:t>
            </w:r>
          </w:p>
        </w:tc>
        <w:tc>
          <w:tcPr>
            <w:tcW w:w="799" w:type="dxa"/>
          </w:tcPr>
          <w:p w14:paraId="1836E9A6" w14:textId="77777777" w:rsidR="005B71F4" w:rsidRPr="00FC77D9" w:rsidRDefault="005B71F4" w:rsidP="001D6A4A">
            <w:pPr>
              <w:spacing w:line="276" w:lineRule="auto"/>
              <w:jc w:val="center"/>
              <w:rPr>
                <w:rFonts w:ascii="Calibri Light" w:hAnsi="Calibri Light" w:cs="Arial"/>
              </w:rPr>
            </w:pPr>
            <w:r>
              <w:rPr>
                <w:rFonts w:ascii="Calibri Light" w:hAnsi="Calibri Light" w:cs="Arial"/>
              </w:rPr>
              <w:t>3</w:t>
            </w:r>
          </w:p>
        </w:tc>
      </w:tr>
      <w:tr w:rsidR="005B71F4" w:rsidRPr="00FC77D9" w14:paraId="2B170C3A" w14:textId="77777777" w:rsidTr="00C36D69">
        <w:trPr>
          <w:trHeight w:val="483"/>
        </w:trPr>
        <w:tc>
          <w:tcPr>
            <w:tcW w:w="8217" w:type="dxa"/>
          </w:tcPr>
          <w:p w14:paraId="6F242991" w14:textId="77777777" w:rsidR="005B71F4" w:rsidRPr="005B71F4" w:rsidRDefault="005B71F4" w:rsidP="001D6A4A">
            <w:pPr>
              <w:spacing w:line="276" w:lineRule="auto"/>
              <w:rPr>
                <w:rFonts w:ascii="Calibri Light" w:hAnsi="Calibri Light" w:cs="Arial"/>
              </w:rPr>
            </w:pPr>
            <w:r>
              <w:rPr>
                <w:rFonts w:ascii="Calibri Light" w:hAnsi="Calibri Light" w:cs="Arial"/>
              </w:rPr>
              <w:t>Er wordt een uitgebreid transitieprogramma/klinisch pad gehanteerd.</w:t>
            </w:r>
          </w:p>
        </w:tc>
        <w:tc>
          <w:tcPr>
            <w:tcW w:w="799" w:type="dxa"/>
          </w:tcPr>
          <w:p w14:paraId="595BA007" w14:textId="77777777" w:rsidR="005B71F4" w:rsidRDefault="005B71F4" w:rsidP="001D6A4A">
            <w:pPr>
              <w:spacing w:line="276" w:lineRule="auto"/>
              <w:jc w:val="center"/>
              <w:rPr>
                <w:rFonts w:ascii="Calibri Light" w:hAnsi="Calibri Light" w:cs="Arial"/>
              </w:rPr>
            </w:pPr>
            <w:r>
              <w:rPr>
                <w:rFonts w:ascii="Calibri Light" w:hAnsi="Calibri Light" w:cs="Arial"/>
              </w:rPr>
              <w:t>4</w:t>
            </w:r>
          </w:p>
        </w:tc>
      </w:tr>
    </w:tbl>
    <w:p w14:paraId="2E3CE530" w14:textId="77777777" w:rsidR="00372047" w:rsidRDefault="00372047" w:rsidP="001D6A4A">
      <w:pPr>
        <w:spacing w:line="276" w:lineRule="auto"/>
        <w:rPr>
          <w:rFonts w:ascii="Calibri Light" w:hAnsi="Calibri Light" w:cs="Arial"/>
          <w:b/>
          <w:sz w:val="26"/>
          <w:szCs w:val="26"/>
        </w:rPr>
      </w:pPr>
    </w:p>
    <w:tbl>
      <w:tblPr>
        <w:tblStyle w:val="Tabelraster"/>
        <w:tblW w:w="0" w:type="auto"/>
        <w:tblLook w:val="04A0" w:firstRow="1" w:lastRow="0" w:firstColumn="1" w:lastColumn="0" w:noHBand="0" w:noVBand="1"/>
      </w:tblPr>
      <w:tblGrid>
        <w:gridCol w:w="8217"/>
        <w:gridCol w:w="799"/>
      </w:tblGrid>
      <w:tr w:rsidR="005B71F4" w:rsidRPr="00FC77D9" w14:paraId="43F391A3" w14:textId="77777777" w:rsidTr="00A32D09">
        <w:tc>
          <w:tcPr>
            <w:tcW w:w="8217" w:type="dxa"/>
          </w:tcPr>
          <w:p w14:paraId="71312D4A" w14:textId="77777777" w:rsidR="005B71F4" w:rsidRPr="00FC77D9" w:rsidRDefault="00FC77D9" w:rsidP="001D6A4A">
            <w:pPr>
              <w:spacing w:line="276" w:lineRule="auto"/>
              <w:rPr>
                <w:rFonts w:ascii="Calibri Light" w:hAnsi="Calibri Light" w:cs="Arial"/>
                <w:b/>
              </w:rPr>
            </w:pPr>
            <w:r w:rsidRPr="00C36D69">
              <w:rPr>
                <w:rFonts w:ascii="Calibri Light" w:hAnsi="Calibri Light" w:cs="Arial"/>
                <w:b/>
                <w:color w:val="00B0F0"/>
                <w:sz w:val="26"/>
                <w:szCs w:val="26"/>
              </w:rPr>
              <w:t>Coördinatie van zorg</w:t>
            </w:r>
          </w:p>
        </w:tc>
        <w:tc>
          <w:tcPr>
            <w:tcW w:w="799" w:type="dxa"/>
          </w:tcPr>
          <w:p w14:paraId="06A35B55" w14:textId="77777777" w:rsidR="005B71F4" w:rsidRPr="00FC77D9" w:rsidRDefault="005B71F4" w:rsidP="001D6A4A">
            <w:pPr>
              <w:spacing w:line="276" w:lineRule="auto"/>
              <w:jc w:val="center"/>
              <w:rPr>
                <w:rFonts w:ascii="Calibri Light" w:hAnsi="Calibri Light" w:cs="Arial"/>
                <w:b/>
              </w:rPr>
            </w:pPr>
            <w:r w:rsidRPr="00FC77D9">
              <w:rPr>
                <w:rFonts w:ascii="Calibri Light" w:hAnsi="Calibri Light" w:cs="Arial"/>
                <w:b/>
              </w:rPr>
              <w:t>Score</w:t>
            </w:r>
          </w:p>
        </w:tc>
      </w:tr>
      <w:tr w:rsidR="005B71F4" w:rsidRPr="00FC77D9" w14:paraId="462B41ED" w14:textId="77777777" w:rsidTr="00A32D09">
        <w:tc>
          <w:tcPr>
            <w:tcW w:w="8217" w:type="dxa"/>
          </w:tcPr>
          <w:p w14:paraId="7226F82C" w14:textId="77777777" w:rsidR="005B71F4" w:rsidRPr="005B71F4" w:rsidRDefault="005B71F4" w:rsidP="001D6A4A">
            <w:pPr>
              <w:spacing w:line="276" w:lineRule="auto"/>
              <w:rPr>
                <w:rFonts w:ascii="Calibri Light" w:hAnsi="Calibri Light" w:cs="Arial"/>
              </w:rPr>
            </w:pPr>
            <w:r>
              <w:rPr>
                <w:rFonts w:ascii="Calibri Light" w:hAnsi="Calibri Light" w:cs="Arial"/>
              </w:rPr>
              <w:t xml:space="preserve">Er is </w:t>
            </w:r>
            <w:r w:rsidRPr="005B71F4">
              <w:rPr>
                <w:rFonts w:ascii="Calibri Light" w:hAnsi="Calibri Light" w:cs="Arial"/>
              </w:rPr>
              <w:t xml:space="preserve">geen zorgcoördinator (nodig). Er is geen speciale vaste behandelaar aangewezen, </w:t>
            </w:r>
            <w:r>
              <w:rPr>
                <w:rFonts w:ascii="Calibri Light" w:hAnsi="Calibri Light" w:cs="Arial"/>
              </w:rPr>
              <w:t xml:space="preserve">het </w:t>
            </w:r>
            <w:r w:rsidRPr="005B71F4">
              <w:rPr>
                <w:rFonts w:ascii="Calibri Light" w:hAnsi="Calibri Light" w:cs="Arial"/>
              </w:rPr>
              <w:t>hangt af van onze planning.</w:t>
            </w:r>
          </w:p>
        </w:tc>
        <w:tc>
          <w:tcPr>
            <w:tcW w:w="799" w:type="dxa"/>
          </w:tcPr>
          <w:p w14:paraId="5C0BA7A5" w14:textId="77777777" w:rsidR="005B71F4" w:rsidRPr="00FC77D9" w:rsidRDefault="005B71F4" w:rsidP="001D6A4A">
            <w:pPr>
              <w:spacing w:line="276" w:lineRule="auto"/>
              <w:jc w:val="center"/>
              <w:rPr>
                <w:rFonts w:ascii="Calibri Light" w:hAnsi="Calibri Light" w:cs="Arial"/>
              </w:rPr>
            </w:pPr>
            <w:r>
              <w:rPr>
                <w:rFonts w:ascii="Calibri Light" w:hAnsi="Calibri Light" w:cs="Arial"/>
              </w:rPr>
              <w:t>1</w:t>
            </w:r>
          </w:p>
        </w:tc>
      </w:tr>
      <w:tr w:rsidR="005B71F4" w:rsidRPr="00FC77D9" w14:paraId="276EDE06" w14:textId="77777777" w:rsidTr="00A32D09">
        <w:tc>
          <w:tcPr>
            <w:tcW w:w="8217" w:type="dxa"/>
          </w:tcPr>
          <w:p w14:paraId="048D0AE6" w14:textId="77777777" w:rsidR="005B71F4" w:rsidRPr="005B71F4" w:rsidRDefault="005B71F4" w:rsidP="001D6A4A">
            <w:pPr>
              <w:spacing w:line="276" w:lineRule="auto"/>
              <w:rPr>
                <w:rFonts w:ascii="Calibri Light" w:hAnsi="Calibri Light" w:cs="Arial"/>
              </w:rPr>
            </w:pPr>
            <w:r w:rsidRPr="005B71F4">
              <w:rPr>
                <w:rFonts w:ascii="Calibri Light" w:hAnsi="Calibri Light" w:cs="Arial"/>
              </w:rPr>
              <w:t xml:space="preserve">De arts is </w:t>
            </w:r>
            <w:r>
              <w:rPr>
                <w:rFonts w:ascii="Calibri Light" w:hAnsi="Calibri Light" w:cs="Arial"/>
              </w:rPr>
              <w:t xml:space="preserve">in principe de hoofdbehandelaar, </w:t>
            </w:r>
            <w:r w:rsidRPr="005B71F4">
              <w:rPr>
                <w:rFonts w:ascii="Calibri Light" w:hAnsi="Calibri Light" w:cs="Arial"/>
              </w:rPr>
              <w:t>dus die coördineert.</w:t>
            </w:r>
          </w:p>
        </w:tc>
        <w:tc>
          <w:tcPr>
            <w:tcW w:w="799" w:type="dxa"/>
          </w:tcPr>
          <w:p w14:paraId="31E7DF50" w14:textId="77777777" w:rsidR="005B71F4" w:rsidRPr="00FC77D9" w:rsidRDefault="005B71F4" w:rsidP="001D6A4A">
            <w:pPr>
              <w:spacing w:line="276" w:lineRule="auto"/>
              <w:jc w:val="center"/>
              <w:rPr>
                <w:rFonts w:ascii="Calibri Light" w:hAnsi="Calibri Light" w:cs="Arial"/>
              </w:rPr>
            </w:pPr>
            <w:r>
              <w:rPr>
                <w:rFonts w:ascii="Calibri Light" w:hAnsi="Calibri Light" w:cs="Arial"/>
              </w:rPr>
              <w:t>1</w:t>
            </w:r>
          </w:p>
        </w:tc>
      </w:tr>
      <w:tr w:rsidR="005B71F4" w:rsidRPr="00FC77D9" w14:paraId="585E3043" w14:textId="77777777" w:rsidTr="00A32D09">
        <w:tc>
          <w:tcPr>
            <w:tcW w:w="8217" w:type="dxa"/>
          </w:tcPr>
          <w:p w14:paraId="63485D7A" w14:textId="77777777" w:rsidR="005B71F4" w:rsidRPr="005B71F4" w:rsidRDefault="005B71F4" w:rsidP="001D6A4A">
            <w:pPr>
              <w:spacing w:line="276" w:lineRule="auto"/>
              <w:rPr>
                <w:rFonts w:ascii="Calibri Light" w:hAnsi="Calibri Light" w:cs="Arial"/>
              </w:rPr>
            </w:pPr>
            <w:r w:rsidRPr="005B71F4">
              <w:rPr>
                <w:rFonts w:ascii="Calibri Light" w:hAnsi="Calibri Light" w:cs="Arial"/>
              </w:rPr>
              <w:t>In de kinderzorg is er wel coördinatie/een aanspreekpunt, in de volwassenenzorg niet.</w:t>
            </w:r>
          </w:p>
        </w:tc>
        <w:tc>
          <w:tcPr>
            <w:tcW w:w="799" w:type="dxa"/>
          </w:tcPr>
          <w:p w14:paraId="6A36EE3B" w14:textId="77777777" w:rsidR="005B71F4" w:rsidRPr="00FC77D9" w:rsidRDefault="005B71F4" w:rsidP="001D6A4A">
            <w:pPr>
              <w:spacing w:line="276" w:lineRule="auto"/>
              <w:jc w:val="center"/>
              <w:rPr>
                <w:rFonts w:ascii="Calibri Light" w:hAnsi="Calibri Light" w:cs="Arial"/>
              </w:rPr>
            </w:pPr>
            <w:r>
              <w:rPr>
                <w:rFonts w:ascii="Calibri Light" w:hAnsi="Calibri Light" w:cs="Arial"/>
              </w:rPr>
              <w:t>1</w:t>
            </w:r>
          </w:p>
        </w:tc>
      </w:tr>
      <w:tr w:rsidR="005B71F4" w:rsidRPr="00FC77D9" w14:paraId="512A484C" w14:textId="77777777" w:rsidTr="00A32D09">
        <w:tc>
          <w:tcPr>
            <w:tcW w:w="8217" w:type="dxa"/>
          </w:tcPr>
          <w:p w14:paraId="306E6A95" w14:textId="77777777" w:rsidR="005B71F4" w:rsidRPr="005B71F4" w:rsidRDefault="005B71F4" w:rsidP="001D6A4A">
            <w:pPr>
              <w:spacing w:line="276" w:lineRule="auto"/>
              <w:rPr>
                <w:rFonts w:ascii="Calibri Light" w:hAnsi="Calibri Light" w:cs="Arial"/>
              </w:rPr>
            </w:pPr>
            <w:r>
              <w:rPr>
                <w:rFonts w:ascii="Calibri Light" w:hAnsi="Calibri Light" w:cs="Arial"/>
              </w:rPr>
              <w:t xml:space="preserve">Er wordt met </w:t>
            </w:r>
            <w:r w:rsidRPr="005B71F4">
              <w:rPr>
                <w:rFonts w:ascii="Calibri Light" w:hAnsi="Calibri Light" w:cs="Arial"/>
              </w:rPr>
              <w:t>vaste behandelaars voor de jongerengroep</w:t>
            </w:r>
            <w:r>
              <w:rPr>
                <w:rFonts w:ascii="Calibri Light" w:hAnsi="Calibri Light" w:cs="Arial"/>
              </w:rPr>
              <w:t xml:space="preserve"> gewerkt</w:t>
            </w:r>
            <w:r w:rsidRPr="005B71F4">
              <w:rPr>
                <w:rFonts w:ascii="Calibri Light" w:hAnsi="Calibri Light" w:cs="Arial"/>
              </w:rPr>
              <w:t>, zowel in de kinder- als volwassenenzorg.</w:t>
            </w:r>
          </w:p>
        </w:tc>
        <w:tc>
          <w:tcPr>
            <w:tcW w:w="799" w:type="dxa"/>
          </w:tcPr>
          <w:p w14:paraId="16FBB3B8" w14:textId="77777777" w:rsidR="005B71F4" w:rsidRPr="00FC77D9" w:rsidRDefault="005B71F4" w:rsidP="001D6A4A">
            <w:pPr>
              <w:spacing w:line="276" w:lineRule="auto"/>
              <w:jc w:val="center"/>
              <w:rPr>
                <w:rFonts w:ascii="Calibri Light" w:hAnsi="Calibri Light" w:cs="Arial"/>
              </w:rPr>
            </w:pPr>
            <w:r>
              <w:rPr>
                <w:rFonts w:ascii="Calibri Light" w:hAnsi="Calibri Light" w:cs="Arial"/>
              </w:rPr>
              <w:t>2</w:t>
            </w:r>
          </w:p>
        </w:tc>
      </w:tr>
      <w:tr w:rsidR="005B71F4" w:rsidRPr="00FC77D9" w14:paraId="2E05D09E" w14:textId="77777777" w:rsidTr="00A32D09">
        <w:tc>
          <w:tcPr>
            <w:tcW w:w="8217" w:type="dxa"/>
          </w:tcPr>
          <w:p w14:paraId="5E247D20" w14:textId="77777777" w:rsidR="005B71F4" w:rsidRPr="005B71F4" w:rsidRDefault="005B71F4" w:rsidP="001D6A4A">
            <w:pPr>
              <w:spacing w:line="276" w:lineRule="auto"/>
              <w:rPr>
                <w:rFonts w:ascii="Calibri Light" w:hAnsi="Calibri Light" w:cs="Arial"/>
              </w:rPr>
            </w:pPr>
            <w:r w:rsidRPr="005B71F4">
              <w:rPr>
                <w:rFonts w:ascii="Calibri Light" w:hAnsi="Calibri Light" w:cs="Arial"/>
              </w:rPr>
              <w:t>G</w:t>
            </w:r>
            <w:r>
              <w:rPr>
                <w:rFonts w:ascii="Calibri Light" w:hAnsi="Calibri Light" w:cs="Arial"/>
              </w:rPr>
              <w:t>especialiseerd verpleegkundigen</w:t>
            </w:r>
            <w:r w:rsidRPr="005B71F4">
              <w:rPr>
                <w:rFonts w:ascii="Calibri Light" w:hAnsi="Calibri Light" w:cs="Arial"/>
              </w:rPr>
              <w:t>/</w:t>
            </w:r>
            <w:r>
              <w:rPr>
                <w:rFonts w:ascii="Calibri Light" w:hAnsi="Calibri Light" w:cs="Arial"/>
              </w:rPr>
              <w:t>n</w:t>
            </w:r>
            <w:r w:rsidRPr="005B71F4">
              <w:rPr>
                <w:rFonts w:ascii="Calibri Light" w:hAnsi="Calibri Light" w:cs="Arial"/>
              </w:rPr>
              <w:t>urse practitione</w:t>
            </w:r>
            <w:r>
              <w:rPr>
                <w:rFonts w:ascii="Calibri Light" w:hAnsi="Calibri Light" w:cs="Arial"/>
              </w:rPr>
              <w:t>rs spelen in de kinderzorg en/o</w:t>
            </w:r>
            <w:r w:rsidRPr="005B71F4">
              <w:rPr>
                <w:rFonts w:ascii="Calibri Light" w:hAnsi="Calibri Light" w:cs="Arial"/>
              </w:rPr>
              <w:t xml:space="preserve">f volwassenenzorg een belangrijke rol bij de coördinatie, bv. ook bij de transitie. </w:t>
            </w:r>
          </w:p>
        </w:tc>
        <w:tc>
          <w:tcPr>
            <w:tcW w:w="799" w:type="dxa"/>
          </w:tcPr>
          <w:p w14:paraId="38E11595" w14:textId="77777777" w:rsidR="005B71F4" w:rsidRPr="00FC77D9" w:rsidRDefault="005B71F4" w:rsidP="001D6A4A">
            <w:pPr>
              <w:spacing w:line="276" w:lineRule="auto"/>
              <w:jc w:val="center"/>
              <w:rPr>
                <w:rFonts w:ascii="Calibri Light" w:hAnsi="Calibri Light" w:cs="Arial"/>
              </w:rPr>
            </w:pPr>
            <w:r>
              <w:rPr>
                <w:rFonts w:ascii="Calibri Light" w:hAnsi="Calibri Light" w:cs="Arial"/>
              </w:rPr>
              <w:t>3</w:t>
            </w:r>
          </w:p>
        </w:tc>
      </w:tr>
      <w:tr w:rsidR="005B71F4" w:rsidRPr="00FC77D9" w14:paraId="44F2EAE8" w14:textId="77777777" w:rsidTr="00A32D09">
        <w:tc>
          <w:tcPr>
            <w:tcW w:w="8217" w:type="dxa"/>
          </w:tcPr>
          <w:p w14:paraId="30210EEC" w14:textId="77777777" w:rsidR="005B71F4" w:rsidRPr="005B71F4" w:rsidRDefault="005B71F4" w:rsidP="001D6A4A">
            <w:pPr>
              <w:spacing w:line="276" w:lineRule="auto"/>
              <w:rPr>
                <w:rFonts w:ascii="Calibri Light" w:hAnsi="Calibri Light" w:cs="Arial"/>
              </w:rPr>
            </w:pPr>
            <w:r>
              <w:rPr>
                <w:rFonts w:ascii="Calibri Light" w:hAnsi="Calibri Light" w:cs="Arial"/>
              </w:rPr>
              <w:t>Er is</w:t>
            </w:r>
            <w:r w:rsidRPr="005B71F4">
              <w:rPr>
                <w:rFonts w:ascii="Calibri Light" w:hAnsi="Calibri Light" w:cs="Arial"/>
              </w:rPr>
              <w:t xml:space="preserve"> een vaste transitiecoördinator die werkt aan beide zijden van de transitie.</w:t>
            </w:r>
          </w:p>
        </w:tc>
        <w:tc>
          <w:tcPr>
            <w:tcW w:w="799" w:type="dxa"/>
          </w:tcPr>
          <w:p w14:paraId="7F463F2F" w14:textId="77777777" w:rsidR="005B71F4" w:rsidRDefault="005B71F4" w:rsidP="001D6A4A">
            <w:pPr>
              <w:spacing w:line="276" w:lineRule="auto"/>
              <w:jc w:val="center"/>
              <w:rPr>
                <w:rFonts w:ascii="Calibri Light" w:hAnsi="Calibri Light" w:cs="Arial"/>
              </w:rPr>
            </w:pPr>
            <w:r>
              <w:rPr>
                <w:rFonts w:ascii="Calibri Light" w:hAnsi="Calibri Light" w:cs="Arial"/>
              </w:rPr>
              <w:t>4</w:t>
            </w:r>
          </w:p>
        </w:tc>
      </w:tr>
    </w:tbl>
    <w:p w14:paraId="362A916F" w14:textId="77777777" w:rsidR="005B71F4" w:rsidRDefault="005B71F4" w:rsidP="001D6A4A">
      <w:pPr>
        <w:spacing w:line="276" w:lineRule="auto"/>
        <w:rPr>
          <w:rFonts w:ascii="Calibri Light" w:hAnsi="Calibri Light" w:cs="Arial"/>
          <w:b/>
          <w:sz w:val="26"/>
          <w:szCs w:val="26"/>
        </w:rPr>
      </w:pPr>
    </w:p>
    <w:tbl>
      <w:tblPr>
        <w:tblStyle w:val="Tabelraster"/>
        <w:tblW w:w="0" w:type="auto"/>
        <w:tblLook w:val="04A0" w:firstRow="1" w:lastRow="0" w:firstColumn="1" w:lastColumn="0" w:noHBand="0" w:noVBand="1"/>
      </w:tblPr>
      <w:tblGrid>
        <w:gridCol w:w="8217"/>
        <w:gridCol w:w="799"/>
      </w:tblGrid>
      <w:tr w:rsidR="00B6356A" w:rsidRPr="00FC77D9" w14:paraId="193A2C77" w14:textId="77777777" w:rsidTr="00A32D09">
        <w:tc>
          <w:tcPr>
            <w:tcW w:w="8217" w:type="dxa"/>
          </w:tcPr>
          <w:p w14:paraId="1A1A3049" w14:textId="77777777" w:rsidR="00B6356A" w:rsidRPr="00FC77D9" w:rsidRDefault="00FC77D9" w:rsidP="001D6A4A">
            <w:pPr>
              <w:spacing w:line="276" w:lineRule="auto"/>
              <w:rPr>
                <w:rFonts w:ascii="Calibri Light" w:hAnsi="Calibri Light" w:cs="Arial"/>
                <w:b/>
              </w:rPr>
            </w:pPr>
            <w:r w:rsidRPr="00C36D69">
              <w:rPr>
                <w:rFonts w:ascii="Calibri Light" w:hAnsi="Calibri Light" w:cs="Arial"/>
                <w:b/>
                <w:color w:val="00B0F0"/>
                <w:sz w:val="26"/>
                <w:szCs w:val="26"/>
              </w:rPr>
              <w:t>Continuïteit: samenwerking en afstemming</w:t>
            </w:r>
          </w:p>
        </w:tc>
        <w:tc>
          <w:tcPr>
            <w:tcW w:w="799" w:type="dxa"/>
          </w:tcPr>
          <w:p w14:paraId="79BB15A4" w14:textId="77777777" w:rsidR="00B6356A" w:rsidRPr="00FC77D9" w:rsidRDefault="00B6356A" w:rsidP="001D6A4A">
            <w:pPr>
              <w:spacing w:line="276" w:lineRule="auto"/>
              <w:jc w:val="center"/>
              <w:rPr>
                <w:rFonts w:ascii="Calibri Light" w:hAnsi="Calibri Light" w:cs="Arial"/>
                <w:b/>
              </w:rPr>
            </w:pPr>
            <w:r w:rsidRPr="00FC77D9">
              <w:rPr>
                <w:rFonts w:ascii="Calibri Light" w:hAnsi="Calibri Light" w:cs="Arial"/>
                <w:b/>
              </w:rPr>
              <w:t>Score</w:t>
            </w:r>
          </w:p>
        </w:tc>
      </w:tr>
      <w:tr w:rsidR="00B6356A" w:rsidRPr="00FC77D9" w14:paraId="404DBD00" w14:textId="77777777" w:rsidTr="00A32D09">
        <w:tc>
          <w:tcPr>
            <w:tcW w:w="8217" w:type="dxa"/>
          </w:tcPr>
          <w:p w14:paraId="67C89CAE" w14:textId="77777777" w:rsidR="00B6356A" w:rsidRPr="00B6356A" w:rsidRDefault="00B6356A" w:rsidP="001D6A4A">
            <w:pPr>
              <w:spacing w:line="276" w:lineRule="auto"/>
              <w:rPr>
                <w:rFonts w:ascii="Calibri Light" w:hAnsi="Calibri Light" w:cs="Arial"/>
              </w:rPr>
            </w:pPr>
            <w:r w:rsidRPr="00B6356A">
              <w:rPr>
                <w:rFonts w:ascii="Calibri Light" w:hAnsi="Calibri Light" w:cs="Arial"/>
              </w:rPr>
              <w:t>Er is weinig tot geen continuïteit tussen</w:t>
            </w:r>
            <w:r>
              <w:rPr>
                <w:rFonts w:ascii="Calibri Light" w:hAnsi="Calibri Light" w:cs="Arial"/>
              </w:rPr>
              <w:t xml:space="preserve"> de</w:t>
            </w:r>
            <w:r w:rsidRPr="00B6356A">
              <w:rPr>
                <w:rFonts w:ascii="Calibri Light" w:hAnsi="Calibri Light" w:cs="Arial"/>
              </w:rPr>
              <w:t xml:space="preserve"> kinder- en volwassenenzorg: niet in behandeling, in plaats of persoon (behandelaar). Wel vindt er altijd een schriftelijke overdracht van medische informatie plaats.</w:t>
            </w:r>
          </w:p>
        </w:tc>
        <w:tc>
          <w:tcPr>
            <w:tcW w:w="799" w:type="dxa"/>
          </w:tcPr>
          <w:p w14:paraId="162FBC0B" w14:textId="77777777" w:rsidR="00B6356A" w:rsidRPr="00FC77D9" w:rsidRDefault="00B6356A" w:rsidP="001D6A4A">
            <w:pPr>
              <w:spacing w:line="276" w:lineRule="auto"/>
              <w:jc w:val="center"/>
              <w:rPr>
                <w:rFonts w:ascii="Calibri Light" w:hAnsi="Calibri Light" w:cs="Arial"/>
              </w:rPr>
            </w:pPr>
            <w:r>
              <w:rPr>
                <w:rFonts w:ascii="Calibri Light" w:hAnsi="Calibri Light" w:cs="Arial"/>
              </w:rPr>
              <w:t>1</w:t>
            </w:r>
          </w:p>
        </w:tc>
      </w:tr>
      <w:tr w:rsidR="00B6356A" w:rsidRPr="00FC77D9" w14:paraId="5B4D5EA2" w14:textId="77777777" w:rsidTr="00A32D09">
        <w:tc>
          <w:tcPr>
            <w:tcW w:w="8217" w:type="dxa"/>
          </w:tcPr>
          <w:p w14:paraId="01587C06" w14:textId="77777777" w:rsidR="00B6356A" w:rsidRPr="00B6356A" w:rsidRDefault="00B6356A" w:rsidP="001D6A4A">
            <w:pPr>
              <w:spacing w:line="276" w:lineRule="auto"/>
              <w:rPr>
                <w:rFonts w:ascii="Calibri Light" w:hAnsi="Calibri Light" w:cs="Arial"/>
              </w:rPr>
            </w:pPr>
            <w:r w:rsidRPr="00B6356A">
              <w:rPr>
                <w:rFonts w:ascii="Calibri Light" w:hAnsi="Calibri Light" w:cs="Arial"/>
              </w:rPr>
              <w:t xml:space="preserve">Er is enige afstemming tussen </w:t>
            </w:r>
            <w:r>
              <w:rPr>
                <w:rFonts w:ascii="Calibri Light" w:hAnsi="Calibri Light" w:cs="Arial"/>
              </w:rPr>
              <w:t xml:space="preserve">de </w:t>
            </w:r>
            <w:r w:rsidRPr="00B6356A">
              <w:rPr>
                <w:rFonts w:ascii="Calibri Light" w:hAnsi="Calibri Light" w:cs="Arial"/>
              </w:rPr>
              <w:t>kinder- en volwassenenzorg over de behandeling en de overdracht van een jongere (bv. door middel van ad hoc overleg).</w:t>
            </w:r>
          </w:p>
        </w:tc>
        <w:tc>
          <w:tcPr>
            <w:tcW w:w="799" w:type="dxa"/>
          </w:tcPr>
          <w:p w14:paraId="3A9AAF8C" w14:textId="77777777" w:rsidR="00B6356A" w:rsidRPr="00FC77D9" w:rsidRDefault="00B6356A" w:rsidP="001D6A4A">
            <w:pPr>
              <w:spacing w:line="276" w:lineRule="auto"/>
              <w:jc w:val="center"/>
              <w:rPr>
                <w:rFonts w:ascii="Calibri Light" w:hAnsi="Calibri Light" w:cs="Arial"/>
              </w:rPr>
            </w:pPr>
            <w:r>
              <w:rPr>
                <w:rFonts w:ascii="Calibri Light" w:hAnsi="Calibri Light" w:cs="Arial"/>
              </w:rPr>
              <w:t>2</w:t>
            </w:r>
          </w:p>
        </w:tc>
      </w:tr>
      <w:tr w:rsidR="00B6356A" w:rsidRPr="00FC77D9" w14:paraId="4D407AD5" w14:textId="77777777" w:rsidTr="00A32D09">
        <w:tc>
          <w:tcPr>
            <w:tcW w:w="8217" w:type="dxa"/>
          </w:tcPr>
          <w:p w14:paraId="42344AD0" w14:textId="77777777" w:rsidR="00B6356A" w:rsidRPr="00B6356A" w:rsidRDefault="00B6356A" w:rsidP="001D6A4A">
            <w:pPr>
              <w:spacing w:line="276" w:lineRule="auto"/>
              <w:rPr>
                <w:rFonts w:ascii="Calibri Light" w:hAnsi="Calibri Light" w:cs="Arial"/>
              </w:rPr>
            </w:pPr>
            <w:r>
              <w:rPr>
                <w:rFonts w:ascii="Calibri Light" w:hAnsi="Calibri Light" w:cs="Arial"/>
              </w:rPr>
              <w:t>Er wordt</w:t>
            </w:r>
            <w:r w:rsidRPr="00B6356A">
              <w:rPr>
                <w:rFonts w:ascii="Calibri Light" w:hAnsi="Calibri Light" w:cs="Arial"/>
              </w:rPr>
              <w:t xml:space="preserve"> regelmatig </w:t>
            </w:r>
            <w:r>
              <w:rPr>
                <w:rFonts w:ascii="Calibri Light" w:hAnsi="Calibri Light" w:cs="Arial"/>
              </w:rPr>
              <w:t xml:space="preserve">een </w:t>
            </w:r>
            <w:r w:rsidRPr="00B6356A">
              <w:rPr>
                <w:rFonts w:ascii="Calibri Light" w:hAnsi="Calibri Light" w:cs="Arial"/>
              </w:rPr>
              <w:t>transitie MDO tussen</w:t>
            </w:r>
            <w:r>
              <w:rPr>
                <w:rFonts w:ascii="Calibri Light" w:hAnsi="Calibri Light" w:cs="Arial"/>
              </w:rPr>
              <w:t xml:space="preserve"> de</w:t>
            </w:r>
            <w:r w:rsidRPr="00B6356A">
              <w:rPr>
                <w:rFonts w:ascii="Calibri Light" w:hAnsi="Calibri Light" w:cs="Arial"/>
              </w:rPr>
              <w:t xml:space="preserve"> kinder- en volwassenenzorg </w:t>
            </w:r>
            <w:r>
              <w:rPr>
                <w:rFonts w:ascii="Calibri Light" w:hAnsi="Calibri Light" w:cs="Arial"/>
              </w:rPr>
              <w:t xml:space="preserve">gehouden </w:t>
            </w:r>
            <w:r w:rsidRPr="00B6356A">
              <w:rPr>
                <w:rFonts w:ascii="Calibri Light" w:hAnsi="Calibri Light" w:cs="Arial"/>
              </w:rPr>
              <w:t>en er is sprake van continuïteit.</w:t>
            </w:r>
          </w:p>
        </w:tc>
        <w:tc>
          <w:tcPr>
            <w:tcW w:w="799" w:type="dxa"/>
          </w:tcPr>
          <w:p w14:paraId="6B26DEDB" w14:textId="77777777" w:rsidR="00B6356A" w:rsidRPr="00FC77D9" w:rsidRDefault="00B6356A" w:rsidP="001D6A4A">
            <w:pPr>
              <w:spacing w:line="276" w:lineRule="auto"/>
              <w:jc w:val="center"/>
              <w:rPr>
                <w:rFonts w:ascii="Calibri Light" w:hAnsi="Calibri Light" w:cs="Arial"/>
              </w:rPr>
            </w:pPr>
            <w:r>
              <w:rPr>
                <w:rFonts w:ascii="Calibri Light" w:hAnsi="Calibri Light" w:cs="Arial"/>
              </w:rPr>
              <w:t>3</w:t>
            </w:r>
          </w:p>
        </w:tc>
      </w:tr>
      <w:tr w:rsidR="00B6356A" w:rsidRPr="00FC77D9" w14:paraId="16F1C2BA" w14:textId="77777777" w:rsidTr="00A32D09">
        <w:tc>
          <w:tcPr>
            <w:tcW w:w="8217" w:type="dxa"/>
          </w:tcPr>
          <w:p w14:paraId="3DB52036" w14:textId="77777777" w:rsidR="00B6356A" w:rsidRPr="00B6356A" w:rsidRDefault="00B6356A" w:rsidP="001D6A4A">
            <w:pPr>
              <w:spacing w:line="276" w:lineRule="auto"/>
              <w:rPr>
                <w:rFonts w:ascii="Calibri Light" w:hAnsi="Calibri Light" w:cs="Arial"/>
              </w:rPr>
            </w:pPr>
            <w:r>
              <w:rPr>
                <w:rFonts w:ascii="Calibri Light" w:hAnsi="Calibri Light" w:cs="Arial"/>
              </w:rPr>
              <w:t>Er wordt</w:t>
            </w:r>
            <w:r w:rsidRPr="00B6356A">
              <w:rPr>
                <w:rFonts w:ascii="Calibri Light" w:hAnsi="Calibri Light" w:cs="Arial"/>
              </w:rPr>
              <w:t xml:space="preserve"> een “warme” overdracht</w:t>
            </w:r>
            <w:r>
              <w:rPr>
                <w:rFonts w:ascii="Calibri Light" w:hAnsi="Calibri Light" w:cs="Arial"/>
              </w:rPr>
              <w:t xml:space="preserve"> georganiseerd</w:t>
            </w:r>
            <w:r w:rsidRPr="00B6356A">
              <w:rPr>
                <w:rFonts w:ascii="Calibri Light" w:hAnsi="Calibri Light" w:cs="Arial"/>
              </w:rPr>
              <w:t xml:space="preserve"> (transitiepoli). Ook de werkwijzen en cultuur in</w:t>
            </w:r>
            <w:r>
              <w:rPr>
                <w:rFonts w:ascii="Calibri Light" w:hAnsi="Calibri Light" w:cs="Arial"/>
              </w:rPr>
              <w:t xml:space="preserve"> de</w:t>
            </w:r>
            <w:r w:rsidRPr="00B6356A">
              <w:rPr>
                <w:rFonts w:ascii="Calibri Light" w:hAnsi="Calibri Light" w:cs="Arial"/>
              </w:rPr>
              <w:t xml:space="preserve"> kinder- en volwassenenzorg zijn zoveel mogelijk op elkaar afgestemd.</w:t>
            </w:r>
          </w:p>
        </w:tc>
        <w:tc>
          <w:tcPr>
            <w:tcW w:w="799" w:type="dxa"/>
          </w:tcPr>
          <w:p w14:paraId="68A1817F" w14:textId="77777777" w:rsidR="00B6356A" w:rsidRPr="00FC77D9" w:rsidRDefault="00B6356A" w:rsidP="001D6A4A">
            <w:pPr>
              <w:spacing w:line="276" w:lineRule="auto"/>
              <w:jc w:val="center"/>
              <w:rPr>
                <w:rFonts w:ascii="Calibri Light" w:hAnsi="Calibri Light" w:cs="Arial"/>
              </w:rPr>
            </w:pPr>
            <w:r>
              <w:rPr>
                <w:rFonts w:ascii="Calibri Light" w:hAnsi="Calibri Light" w:cs="Arial"/>
              </w:rPr>
              <w:t>4</w:t>
            </w:r>
          </w:p>
        </w:tc>
      </w:tr>
    </w:tbl>
    <w:p w14:paraId="53C80806" w14:textId="77777777" w:rsidR="00FC77D9" w:rsidRDefault="00FC77D9" w:rsidP="001D6A4A">
      <w:pPr>
        <w:spacing w:line="276" w:lineRule="auto"/>
        <w:rPr>
          <w:rFonts w:ascii="Calibri Light" w:hAnsi="Calibri Light" w:cs="Arial"/>
          <w:b/>
          <w:sz w:val="26"/>
          <w:szCs w:val="26"/>
        </w:rPr>
      </w:pPr>
    </w:p>
    <w:p w14:paraId="3BE8BFB2" w14:textId="77777777" w:rsidR="0062347C" w:rsidRPr="00C36D69" w:rsidRDefault="0062347C" w:rsidP="0062347C">
      <w:pPr>
        <w:spacing w:line="276" w:lineRule="auto"/>
        <w:rPr>
          <w:rFonts w:ascii="Calibri Light" w:hAnsi="Calibri Light" w:cs="Arial"/>
          <w:b/>
          <w:color w:val="00B050"/>
          <w:sz w:val="26"/>
          <w:szCs w:val="26"/>
        </w:rPr>
      </w:pPr>
    </w:p>
    <w:p w14:paraId="6B0EF09E" w14:textId="77777777" w:rsidR="0062347C" w:rsidRDefault="0062347C">
      <w:r>
        <w:br w:type="page"/>
      </w:r>
    </w:p>
    <w:tbl>
      <w:tblPr>
        <w:tblStyle w:val="Tabelraster"/>
        <w:tblW w:w="0" w:type="auto"/>
        <w:tblLook w:val="04A0" w:firstRow="1" w:lastRow="0" w:firstColumn="1" w:lastColumn="0" w:noHBand="0" w:noVBand="1"/>
      </w:tblPr>
      <w:tblGrid>
        <w:gridCol w:w="8217"/>
        <w:gridCol w:w="799"/>
      </w:tblGrid>
      <w:tr w:rsidR="0062347C" w:rsidRPr="00FC77D9" w14:paraId="4E8C3641" w14:textId="77777777" w:rsidTr="006E0221">
        <w:tc>
          <w:tcPr>
            <w:tcW w:w="8217" w:type="dxa"/>
          </w:tcPr>
          <w:p w14:paraId="3731DF40" w14:textId="77777777" w:rsidR="0062347C" w:rsidRPr="00FC77D9" w:rsidRDefault="0062347C" w:rsidP="006E0221">
            <w:pPr>
              <w:spacing w:line="276" w:lineRule="auto"/>
              <w:rPr>
                <w:rFonts w:ascii="Calibri Light" w:hAnsi="Calibri Light" w:cs="Arial"/>
                <w:b/>
              </w:rPr>
            </w:pPr>
            <w:r w:rsidRPr="0062347C">
              <w:rPr>
                <w:rFonts w:ascii="Calibri Light" w:hAnsi="Calibri Light" w:cs="Arial"/>
                <w:b/>
                <w:color w:val="92D050"/>
                <w:sz w:val="26"/>
                <w:szCs w:val="26"/>
              </w:rPr>
              <w:lastRenderedPageBreak/>
              <w:t>Ouderbegeleiding</w:t>
            </w:r>
          </w:p>
        </w:tc>
        <w:tc>
          <w:tcPr>
            <w:tcW w:w="799" w:type="dxa"/>
          </w:tcPr>
          <w:p w14:paraId="0F4E6BDA" w14:textId="77777777" w:rsidR="0062347C" w:rsidRPr="00FC77D9" w:rsidRDefault="0062347C" w:rsidP="006E0221">
            <w:pPr>
              <w:spacing w:line="276" w:lineRule="auto"/>
              <w:jc w:val="center"/>
              <w:rPr>
                <w:rFonts w:ascii="Calibri Light" w:hAnsi="Calibri Light" w:cs="Arial"/>
                <w:b/>
              </w:rPr>
            </w:pPr>
            <w:r w:rsidRPr="00FC77D9">
              <w:rPr>
                <w:rFonts w:ascii="Calibri Light" w:hAnsi="Calibri Light" w:cs="Arial"/>
                <w:b/>
              </w:rPr>
              <w:t>Score</w:t>
            </w:r>
          </w:p>
        </w:tc>
      </w:tr>
      <w:tr w:rsidR="0062347C" w:rsidRPr="00FC77D9" w14:paraId="48F55255" w14:textId="77777777" w:rsidTr="006E0221">
        <w:tc>
          <w:tcPr>
            <w:tcW w:w="8217" w:type="dxa"/>
          </w:tcPr>
          <w:p w14:paraId="740A2DF5" w14:textId="77777777" w:rsidR="0062347C" w:rsidRDefault="0062347C" w:rsidP="006E0221">
            <w:pPr>
              <w:spacing w:line="276" w:lineRule="auto"/>
              <w:rPr>
                <w:rFonts w:ascii="Calibri Light" w:hAnsi="Calibri Light" w:cs="Arial"/>
              </w:rPr>
            </w:pPr>
            <w:r w:rsidRPr="00B6356A">
              <w:rPr>
                <w:rFonts w:ascii="Calibri Light" w:hAnsi="Calibri Light" w:cs="Arial"/>
              </w:rPr>
              <w:t xml:space="preserve">In de kinderzorg: </w:t>
            </w:r>
            <w:r>
              <w:rPr>
                <w:rFonts w:ascii="Calibri Light" w:hAnsi="Calibri Light" w:cs="Arial"/>
              </w:rPr>
              <w:t>o</w:t>
            </w:r>
            <w:r w:rsidRPr="00B6356A">
              <w:rPr>
                <w:rFonts w:ascii="Calibri Light" w:hAnsi="Calibri Light" w:cs="Arial"/>
              </w:rPr>
              <w:t xml:space="preserve">uders zijn betrokken bij de hele zorg, maar </w:t>
            </w:r>
            <w:r>
              <w:rPr>
                <w:rFonts w:ascii="Calibri Light" w:hAnsi="Calibri Light" w:cs="Arial"/>
              </w:rPr>
              <w:t>zorgverleners</w:t>
            </w:r>
            <w:r w:rsidRPr="00B6356A">
              <w:rPr>
                <w:rFonts w:ascii="Calibri Light" w:hAnsi="Calibri Light" w:cs="Arial"/>
              </w:rPr>
              <w:t xml:space="preserve"> bemoeien </w:t>
            </w:r>
            <w:r>
              <w:rPr>
                <w:rFonts w:ascii="Calibri Light" w:hAnsi="Calibri Light" w:cs="Arial"/>
              </w:rPr>
              <w:t>zich</w:t>
            </w:r>
            <w:r w:rsidRPr="00B6356A">
              <w:rPr>
                <w:rFonts w:ascii="Calibri Light" w:hAnsi="Calibri Light" w:cs="Arial"/>
              </w:rPr>
              <w:t xml:space="preserve"> niet met wat jongeren en ouders thuis of in de spreekkamer doen: dat bepalen ze zelf. </w:t>
            </w:r>
          </w:p>
          <w:p w14:paraId="459201BF" w14:textId="77777777" w:rsidR="0062347C" w:rsidRPr="00B6356A" w:rsidRDefault="0062347C" w:rsidP="006E0221">
            <w:pPr>
              <w:spacing w:line="276" w:lineRule="auto"/>
              <w:rPr>
                <w:rFonts w:ascii="Calibri Light" w:hAnsi="Calibri Light" w:cs="Arial"/>
                <w:b/>
                <w:u w:val="single"/>
              </w:rPr>
            </w:pPr>
            <w:r w:rsidRPr="00B6356A">
              <w:rPr>
                <w:rFonts w:ascii="Calibri Light" w:hAnsi="Calibri Light" w:cs="Arial"/>
              </w:rPr>
              <w:t>In de volwassenenzorg: ouders worden niet betrokken bij de zorg.</w:t>
            </w:r>
          </w:p>
        </w:tc>
        <w:tc>
          <w:tcPr>
            <w:tcW w:w="799" w:type="dxa"/>
          </w:tcPr>
          <w:p w14:paraId="0D59CC0A" w14:textId="77777777" w:rsidR="0062347C" w:rsidRPr="00FC77D9" w:rsidRDefault="0062347C" w:rsidP="006E0221">
            <w:pPr>
              <w:spacing w:line="276" w:lineRule="auto"/>
              <w:jc w:val="center"/>
              <w:rPr>
                <w:rFonts w:ascii="Calibri Light" w:hAnsi="Calibri Light" w:cs="Arial"/>
              </w:rPr>
            </w:pPr>
            <w:r>
              <w:rPr>
                <w:rFonts w:ascii="Calibri Light" w:hAnsi="Calibri Light" w:cs="Arial"/>
              </w:rPr>
              <w:t>1</w:t>
            </w:r>
          </w:p>
        </w:tc>
      </w:tr>
      <w:tr w:rsidR="0062347C" w:rsidRPr="00FC77D9" w14:paraId="11F2556D" w14:textId="77777777" w:rsidTr="006E0221">
        <w:tc>
          <w:tcPr>
            <w:tcW w:w="8217" w:type="dxa"/>
          </w:tcPr>
          <w:p w14:paraId="06645149" w14:textId="77777777" w:rsidR="0062347C" w:rsidRDefault="0062347C" w:rsidP="006E0221">
            <w:pPr>
              <w:spacing w:line="276" w:lineRule="auto"/>
              <w:rPr>
                <w:rFonts w:ascii="Calibri Light" w:hAnsi="Calibri Light" w:cs="Arial"/>
              </w:rPr>
            </w:pPr>
            <w:r>
              <w:rPr>
                <w:rFonts w:ascii="Calibri Light" w:hAnsi="Calibri Light" w:cs="Arial"/>
              </w:rPr>
              <w:t>I</w:t>
            </w:r>
            <w:r w:rsidRPr="00B6356A">
              <w:rPr>
                <w:rFonts w:ascii="Calibri Light" w:hAnsi="Calibri Light" w:cs="Arial"/>
              </w:rPr>
              <w:t xml:space="preserve">n de kinderzorg: </w:t>
            </w:r>
            <w:r>
              <w:rPr>
                <w:rFonts w:ascii="Calibri Light" w:hAnsi="Calibri Light" w:cs="Arial"/>
              </w:rPr>
              <w:t>m</w:t>
            </w:r>
            <w:r w:rsidRPr="00B6356A">
              <w:rPr>
                <w:rFonts w:ascii="Calibri Light" w:hAnsi="Calibri Light" w:cs="Arial"/>
              </w:rPr>
              <w:t>et ouders</w:t>
            </w:r>
            <w:r>
              <w:rPr>
                <w:rFonts w:ascii="Calibri Light" w:hAnsi="Calibri Light" w:cs="Arial"/>
              </w:rPr>
              <w:t xml:space="preserve"> wordt gep</w:t>
            </w:r>
            <w:r w:rsidRPr="00B6356A">
              <w:rPr>
                <w:rFonts w:ascii="Calibri Light" w:hAnsi="Calibri Light" w:cs="Arial"/>
              </w:rPr>
              <w:t>ra</w:t>
            </w:r>
            <w:r>
              <w:rPr>
                <w:rFonts w:ascii="Calibri Light" w:hAnsi="Calibri Light" w:cs="Arial"/>
              </w:rPr>
              <w:t>a</w:t>
            </w:r>
            <w:r w:rsidRPr="00B6356A">
              <w:rPr>
                <w:rFonts w:ascii="Calibri Light" w:hAnsi="Calibri Light" w:cs="Arial"/>
              </w:rPr>
              <w:t>t</w:t>
            </w:r>
            <w:r>
              <w:rPr>
                <w:rFonts w:ascii="Calibri Light" w:hAnsi="Calibri Light" w:cs="Arial"/>
              </w:rPr>
              <w:t xml:space="preserve"> </w:t>
            </w:r>
            <w:r w:rsidRPr="00B6356A">
              <w:rPr>
                <w:rFonts w:ascii="Calibri Light" w:hAnsi="Calibri Light" w:cs="Arial"/>
              </w:rPr>
              <w:t>over hun nieuwe rol thuis en in de spreekkamer, maar ze zijn er meestal</w:t>
            </w:r>
            <w:r>
              <w:rPr>
                <w:rFonts w:ascii="Calibri Light" w:hAnsi="Calibri Light" w:cs="Arial"/>
              </w:rPr>
              <w:t xml:space="preserve"> wel</w:t>
            </w:r>
            <w:r w:rsidRPr="00B6356A">
              <w:rPr>
                <w:rFonts w:ascii="Calibri Light" w:hAnsi="Calibri Light" w:cs="Arial"/>
              </w:rPr>
              <w:t xml:space="preserve"> bij als</w:t>
            </w:r>
            <w:r>
              <w:rPr>
                <w:rFonts w:ascii="Calibri Light" w:hAnsi="Calibri Light" w:cs="Arial"/>
              </w:rPr>
              <w:t xml:space="preserve"> er </w:t>
            </w:r>
            <w:r w:rsidRPr="00B6356A">
              <w:rPr>
                <w:rFonts w:ascii="Calibri Light" w:hAnsi="Calibri Light" w:cs="Arial"/>
              </w:rPr>
              <w:t xml:space="preserve">met </w:t>
            </w:r>
            <w:r>
              <w:rPr>
                <w:rFonts w:ascii="Calibri Light" w:hAnsi="Calibri Light" w:cs="Arial"/>
              </w:rPr>
              <w:t xml:space="preserve">de </w:t>
            </w:r>
            <w:r w:rsidRPr="00B6356A">
              <w:rPr>
                <w:rFonts w:ascii="Calibri Light" w:hAnsi="Calibri Light" w:cs="Arial"/>
              </w:rPr>
              <w:t>jongere</w:t>
            </w:r>
            <w:r>
              <w:rPr>
                <w:rFonts w:ascii="Calibri Light" w:hAnsi="Calibri Light" w:cs="Arial"/>
              </w:rPr>
              <w:t xml:space="preserve"> wordt</w:t>
            </w:r>
            <w:r w:rsidRPr="00B6356A">
              <w:rPr>
                <w:rFonts w:ascii="Calibri Light" w:hAnsi="Calibri Light" w:cs="Arial"/>
              </w:rPr>
              <w:t xml:space="preserve"> </w:t>
            </w:r>
            <w:r>
              <w:rPr>
                <w:rFonts w:ascii="Calibri Light" w:hAnsi="Calibri Light" w:cs="Arial"/>
              </w:rPr>
              <w:t>ge</w:t>
            </w:r>
            <w:r w:rsidRPr="00B6356A">
              <w:rPr>
                <w:rFonts w:ascii="Calibri Light" w:hAnsi="Calibri Light" w:cs="Arial"/>
              </w:rPr>
              <w:t>pra</w:t>
            </w:r>
            <w:r>
              <w:rPr>
                <w:rFonts w:ascii="Calibri Light" w:hAnsi="Calibri Light" w:cs="Arial"/>
              </w:rPr>
              <w:t>a</w:t>
            </w:r>
            <w:r w:rsidRPr="00B6356A">
              <w:rPr>
                <w:rFonts w:ascii="Calibri Light" w:hAnsi="Calibri Light" w:cs="Arial"/>
              </w:rPr>
              <w:t>t</w:t>
            </w:r>
          </w:p>
          <w:p w14:paraId="518F1F28" w14:textId="77777777" w:rsidR="0062347C" w:rsidRPr="00B6356A" w:rsidRDefault="0062347C" w:rsidP="006E0221">
            <w:pPr>
              <w:spacing w:line="276" w:lineRule="auto"/>
              <w:rPr>
                <w:rFonts w:ascii="Calibri Light" w:hAnsi="Calibri Light" w:cs="Arial"/>
                <w:b/>
                <w:u w:val="single"/>
              </w:rPr>
            </w:pPr>
            <w:r w:rsidRPr="00B6356A">
              <w:rPr>
                <w:rFonts w:ascii="Calibri Light" w:hAnsi="Calibri Light" w:cs="Arial"/>
              </w:rPr>
              <w:t xml:space="preserve">In de volwassenenzorg: </w:t>
            </w:r>
            <w:r>
              <w:rPr>
                <w:rFonts w:ascii="Calibri Light" w:hAnsi="Calibri Light" w:cs="Arial"/>
              </w:rPr>
              <w:t>zorgverleners laten</w:t>
            </w:r>
            <w:r w:rsidRPr="00B6356A">
              <w:rPr>
                <w:rFonts w:ascii="Calibri Light" w:hAnsi="Calibri Light" w:cs="Arial"/>
              </w:rPr>
              <w:t xml:space="preserve"> het aan de jongeren over wie ze mee nemen. </w:t>
            </w:r>
          </w:p>
        </w:tc>
        <w:tc>
          <w:tcPr>
            <w:tcW w:w="799" w:type="dxa"/>
          </w:tcPr>
          <w:p w14:paraId="7AAB1FDD" w14:textId="77777777" w:rsidR="0062347C" w:rsidRPr="00FC77D9" w:rsidRDefault="0062347C" w:rsidP="006E0221">
            <w:pPr>
              <w:spacing w:line="276" w:lineRule="auto"/>
              <w:jc w:val="center"/>
              <w:rPr>
                <w:rFonts w:ascii="Calibri Light" w:hAnsi="Calibri Light" w:cs="Arial"/>
              </w:rPr>
            </w:pPr>
            <w:r>
              <w:rPr>
                <w:rFonts w:ascii="Calibri Light" w:hAnsi="Calibri Light" w:cs="Arial"/>
              </w:rPr>
              <w:t>2</w:t>
            </w:r>
          </w:p>
        </w:tc>
      </w:tr>
      <w:tr w:rsidR="0062347C" w:rsidRPr="00FC77D9" w14:paraId="0BA82E2E" w14:textId="77777777" w:rsidTr="006E0221">
        <w:tc>
          <w:tcPr>
            <w:tcW w:w="8217" w:type="dxa"/>
          </w:tcPr>
          <w:p w14:paraId="18C3FF0E" w14:textId="77777777" w:rsidR="0062347C" w:rsidRPr="00B6356A" w:rsidRDefault="0062347C" w:rsidP="006E0221">
            <w:pPr>
              <w:spacing w:line="276" w:lineRule="auto"/>
              <w:rPr>
                <w:rFonts w:ascii="Calibri Light" w:hAnsi="Calibri Light" w:cs="Arial"/>
                <w:b/>
                <w:u w:val="single"/>
              </w:rPr>
            </w:pPr>
            <w:r w:rsidRPr="00B6356A">
              <w:rPr>
                <w:rFonts w:ascii="Calibri Light" w:hAnsi="Calibri Light" w:cs="Arial"/>
              </w:rPr>
              <w:t>Beide:</w:t>
            </w:r>
            <w:r>
              <w:rPr>
                <w:rFonts w:ascii="Calibri Light" w:hAnsi="Calibri Light" w:cs="Arial"/>
              </w:rPr>
              <w:t xml:space="preserve"> t</w:t>
            </w:r>
            <w:r w:rsidRPr="00B6356A">
              <w:rPr>
                <w:rFonts w:ascii="Calibri Light" w:hAnsi="Calibri Light" w:cs="Arial"/>
              </w:rPr>
              <w:t xml:space="preserve">eamleden proberen jongeren te stimuleren tot meer eigen regie en verantwoordelijkheid, maar er is geen standaard beleid en dit hangt af van individuele teamleden. </w:t>
            </w:r>
          </w:p>
        </w:tc>
        <w:tc>
          <w:tcPr>
            <w:tcW w:w="799" w:type="dxa"/>
          </w:tcPr>
          <w:p w14:paraId="321C885D" w14:textId="77777777" w:rsidR="0062347C" w:rsidRPr="00FC77D9" w:rsidRDefault="0062347C" w:rsidP="006E0221">
            <w:pPr>
              <w:spacing w:line="276" w:lineRule="auto"/>
              <w:jc w:val="center"/>
              <w:rPr>
                <w:rFonts w:ascii="Calibri Light" w:hAnsi="Calibri Light" w:cs="Arial"/>
              </w:rPr>
            </w:pPr>
            <w:r>
              <w:rPr>
                <w:rFonts w:ascii="Calibri Light" w:hAnsi="Calibri Light" w:cs="Arial"/>
              </w:rPr>
              <w:t>3</w:t>
            </w:r>
          </w:p>
        </w:tc>
      </w:tr>
      <w:tr w:rsidR="0062347C" w:rsidRPr="00FC77D9" w14:paraId="4664CA66" w14:textId="77777777" w:rsidTr="006E0221">
        <w:tc>
          <w:tcPr>
            <w:tcW w:w="8217" w:type="dxa"/>
          </w:tcPr>
          <w:p w14:paraId="4E005EBF" w14:textId="77777777" w:rsidR="0062347C" w:rsidRPr="00B6356A" w:rsidRDefault="0062347C" w:rsidP="006E0221">
            <w:pPr>
              <w:spacing w:line="276" w:lineRule="auto"/>
              <w:rPr>
                <w:rFonts w:ascii="Calibri Light" w:hAnsi="Calibri Light" w:cs="Arial"/>
              </w:rPr>
            </w:pPr>
            <w:r w:rsidRPr="00B6356A">
              <w:rPr>
                <w:rFonts w:ascii="Calibri Light" w:hAnsi="Calibri Light" w:cs="Arial"/>
              </w:rPr>
              <w:t xml:space="preserve">In de kinderzorg: vanaf 16 jaar </w:t>
            </w:r>
            <w:r>
              <w:rPr>
                <w:rFonts w:ascii="Calibri Light" w:hAnsi="Calibri Light" w:cs="Arial"/>
              </w:rPr>
              <w:t xml:space="preserve">wordt </w:t>
            </w:r>
            <w:r w:rsidRPr="00B6356A">
              <w:rPr>
                <w:rFonts w:ascii="Calibri Light" w:hAnsi="Calibri Light" w:cs="Arial"/>
              </w:rPr>
              <w:t>de jongere in de regel (deels) alleen in de spreekkamer</w:t>
            </w:r>
            <w:r>
              <w:rPr>
                <w:rFonts w:ascii="Calibri Light" w:hAnsi="Calibri Light" w:cs="Arial"/>
              </w:rPr>
              <w:t xml:space="preserve"> gezien</w:t>
            </w:r>
            <w:r w:rsidRPr="00B6356A">
              <w:rPr>
                <w:rFonts w:ascii="Calibri Light" w:hAnsi="Calibri Light" w:cs="Arial"/>
              </w:rPr>
              <w:t xml:space="preserve">; tussen 12-16 jaar worden jongere en ouders hier stapsgewijs op voorbereid. In de volwassenenzorg: </w:t>
            </w:r>
            <w:r>
              <w:rPr>
                <w:rFonts w:ascii="Calibri Light" w:hAnsi="Calibri Light" w:cs="Arial"/>
              </w:rPr>
              <w:t>oud</w:t>
            </w:r>
            <w:r w:rsidRPr="00B6356A">
              <w:rPr>
                <w:rFonts w:ascii="Calibri Light" w:hAnsi="Calibri Light" w:cs="Arial"/>
              </w:rPr>
              <w:t>ers</w:t>
            </w:r>
            <w:r>
              <w:rPr>
                <w:rFonts w:ascii="Calibri Light" w:hAnsi="Calibri Light" w:cs="Arial"/>
              </w:rPr>
              <w:t xml:space="preserve"> worden betrokken</w:t>
            </w:r>
            <w:r w:rsidRPr="00B6356A">
              <w:rPr>
                <w:rFonts w:ascii="Calibri Light" w:hAnsi="Calibri Light" w:cs="Arial"/>
              </w:rPr>
              <w:t xml:space="preserve"> bij de zorg indien nodig en </w:t>
            </w:r>
            <w:r>
              <w:rPr>
                <w:rFonts w:ascii="Calibri Light" w:hAnsi="Calibri Light" w:cs="Arial"/>
              </w:rPr>
              <w:t>de betrokkenheid</w:t>
            </w:r>
            <w:r w:rsidRPr="00B6356A">
              <w:rPr>
                <w:rFonts w:ascii="Calibri Light" w:hAnsi="Calibri Light" w:cs="Arial"/>
              </w:rPr>
              <w:t xml:space="preserve"> van ouders</w:t>
            </w:r>
            <w:r>
              <w:rPr>
                <w:rFonts w:ascii="Calibri Light" w:hAnsi="Calibri Light" w:cs="Arial"/>
              </w:rPr>
              <w:t xml:space="preserve"> wordt besproken</w:t>
            </w:r>
            <w:r w:rsidRPr="00B6356A">
              <w:rPr>
                <w:rFonts w:ascii="Calibri Light" w:hAnsi="Calibri Light" w:cs="Arial"/>
              </w:rPr>
              <w:t xml:space="preserve"> met de jongere, maar jongere heeft regie.</w:t>
            </w:r>
          </w:p>
        </w:tc>
        <w:tc>
          <w:tcPr>
            <w:tcW w:w="799" w:type="dxa"/>
          </w:tcPr>
          <w:p w14:paraId="7F3F9C86" w14:textId="77777777" w:rsidR="0062347C" w:rsidRPr="00FC77D9" w:rsidRDefault="0062347C" w:rsidP="006E0221">
            <w:pPr>
              <w:spacing w:line="276" w:lineRule="auto"/>
              <w:jc w:val="center"/>
              <w:rPr>
                <w:rFonts w:ascii="Calibri Light" w:hAnsi="Calibri Light" w:cs="Arial"/>
              </w:rPr>
            </w:pPr>
            <w:r>
              <w:rPr>
                <w:rFonts w:ascii="Calibri Light" w:hAnsi="Calibri Light" w:cs="Arial"/>
              </w:rPr>
              <w:t>4</w:t>
            </w:r>
          </w:p>
        </w:tc>
      </w:tr>
    </w:tbl>
    <w:p w14:paraId="23B57F80" w14:textId="77777777" w:rsidR="0062347C" w:rsidRDefault="0062347C" w:rsidP="0062347C">
      <w:pPr>
        <w:spacing w:line="276" w:lineRule="auto"/>
        <w:rPr>
          <w:rFonts w:ascii="Calibri Light" w:hAnsi="Calibri Light" w:cs="Arial"/>
          <w:b/>
          <w:sz w:val="26"/>
          <w:szCs w:val="26"/>
        </w:rPr>
      </w:pPr>
    </w:p>
    <w:tbl>
      <w:tblPr>
        <w:tblStyle w:val="Tabelraster"/>
        <w:tblW w:w="0" w:type="auto"/>
        <w:tblLook w:val="04A0" w:firstRow="1" w:lastRow="0" w:firstColumn="1" w:lastColumn="0" w:noHBand="0" w:noVBand="1"/>
      </w:tblPr>
      <w:tblGrid>
        <w:gridCol w:w="8217"/>
        <w:gridCol w:w="799"/>
      </w:tblGrid>
      <w:tr w:rsidR="00B6356A" w:rsidRPr="00FC77D9" w14:paraId="2FD42D7A" w14:textId="77777777" w:rsidTr="00A32D09">
        <w:tc>
          <w:tcPr>
            <w:tcW w:w="8217" w:type="dxa"/>
          </w:tcPr>
          <w:p w14:paraId="04E9202E" w14:textId="77777777" w:rsidR="00B6356A" w:rsidRPr="00FC77D9" w:rsidRDefault="00FC77D9" w:rsidP="001D6A4A">
            <w:pPr>
              <w:spacing w:line="276" w:lineRule="auto"/>
              <w:rPr>
                <w:rFonts w:ascii="Calibri Light" w:hAnsi="Calibri Light" w:cs="Arial"/>
                <w:b/>
              </w:rPr>
            </w:pPr>
            <w:r w:rsidRPr="0062347C">
              <w:rPr>
                <w:rFonts w:ascii="Calibri Light" w:hAnsi="Calibri Light" w:cs="Arial"/>
                <w:b/>
                <w:color w:val="92D050"/>
                <w:sz w:val="26"/>
                <w:szCs w:val="26"/>
              </w:rPr>
              <w:t>Zelfstandigheid en zelfmanagement</w:t>
            </w:r>
          </w:p>
        </w:tc>
        <w:tc>
          <w:tcPr>
            <w:tcW w:w="799" w:type="dxa"/>
          </w:tcPr>
          <w:p w14:paraId="7E842D8B" w14:textId="77777777" w:rsidR="00B6356A" w:rsidRPr="00FC77D9" w:rsidRDefault="00B6356A" w:rsidP="001D6A4A">
            <w:pPr>
              <w:spacing w:line="276" w:lineRule="auto"/>
              <w:jc w:val="center"/>
              <w:rPr>
                <w:rFonts w:ascii="Calibri Light" w:hAnsi="Calibri Light" w:cs="Arial"/>
                <w:b/>
              </w:rPr>
            </w:pPr>
            <w:r w:rsidRPr="00FC77D9">
              <w:rPr>
                <w:rFonts w:ascii="Calibri Light" w:hAnsi="Calibri Light" w:cs="Arial"/>
                <w:b/>
              </w:rPr>
              <w:t>Score</w:t>
            </w:r>
          </w:p>
        </w:tc>
      </w:tr>
      <w:tr w:rsidR="00B6356A" w:rsidRPr="00FC77D9" w14:paraId="0DAA07A4" w14:textId="77777777" w:rsidTr="00A32D09">
        <w:tc>
          <w:tcPr>
            <w:tcW w:w="8217" w:type="dxa"/>
          </w:tcPr>
          <w:p w14:paraId="79E15E15" w14:textId="77777777" w:rsidR="00B6356A" w:rsidRPr="00B6356A" w:rsidRDefault="00B6356A" w:rsidP="001D6A4A">
            <w:pPr>
              <w:spacing w:line="276" w:lineRule="auto"/>
              <w:rPr>
                <w:rFonts w:ascii="Calibri Light" w:hAnsi="Calibri Light" w:cs="Arial"/>
              </w:rPr>
            </w:pPr>
            <w:r w:rsidRPr="00B6356A">
              <w:rPr>
                <w:rFonts w:ascii="Calibri Light" w:hAnsi="Calibri Light" w:cs="Arial"/>
              </w:rPr>
              <w:t xml:space="preserve">Beiden: </w:t>
            </w:r>
            <w:r>
              <w:rPr>
                <w:rFonts w:ascii="Calibri Light" w:hAnsi="Calibri Light" w:cs="Arial"/>
              </w:rPr>
              <w:t xml:space="preserve">er wordt vooral </w:t>
            </w:r>
            <w:r w:rsidRPr="00B6356A">
              <w:rPr>
                <w:rFonts w:ascii="Calibri Light" w:hAnsi="Calibri Light" w:cs="Arial"/>
              </w:rPr>
              <w:t xml:space="preserve">aandacht </w:t>
            </w:r>
            <w:r>
              <w:rPr>
                <w:rFonts w:ascii="Calibri Light" w:hAnsi="Calibri Light" w:cs="Arial"/>
              </w:rPr>
              <w:t xml:space="preserve">besteed </w:t>
            </w:r>
            <w:r w:rsidRPr="00B6356A">
              <w:rPr>
                <w:rFonts w:ascii="Calibri Light" w:hAnsi="Calibri Light" w:cs="Arial"/>
              </w:rPr>
              <w:t>aan therapietrouw, minder aan andere aspecten van zelfmanagement of zelfstandig worden.</w:t>
            </w:r>
          </w:p>
        </w:tc>
        <w:tc>
          <w:tcPr>
            <w:tcW w:w="799" w:type="dxa"/>
          </w:tcPr>
          <w:p w14:paraId="55E357BE" w14:textId="77777777" w:rsidR="00B6356A" w:rsidRPr="00FC77D9" w:rsidRDefault="00B6356A" w:rsidP="001D6A4A">
            <w:pPr>
              <w:spacing w:line="276" w:lineRule="auto"/>
              <w:jc w:val="center"/>
              <w:rPr>
                <w:rFonts w:ascii="Calibri Light" w:hAnsi="Calibri Light" w:cs="Arial"/>
              </w:rPr>
            </w:pPr>
            <w:r>
              <w:rPr>
                <w:rFonts w:ascii="Calibri Light" w:hAnsi="Calibri Light" w:cs="Arial"/>
              </w:rPr>
              <w:t>1</w:t>
            </w:r>
          </w:p>
        </w:tc>
      </w:tr>
      <w:tr w:rsidR="00B6356A" w:rsidRPr="00FC77D9" w14:paraId="34064EAB" w14:textId="77777777" w:rsidTr="00A32D09">
        <w:tc>
          <w:tcPr>
            <w:tcW w:w="8217" w:type="dxa"/>
          </w:tcPr>
          <w:p w14:paraId="4EF3DC78" w14:textId="77777777" w:rsidR="00B6356A" w:rsidRPr="00B6356A" w:rsidRDefault="00B6356A" w:rsidP="001D6A4A">
            <w:pPr>
              <w:spacing w:line="276" w:lineRule="auto"/>
              <w:rPr>
                <w:rFonts w:ascii="Calibri Light" w:hAnsi="Calibri Light" w:cs="Arial"/>
                <w:b/>
                <w:u w:val="single"/>
              </w:rPr>
            </w:pPr>
            <w:r w:rsidRPr="00B6356A">
              <w:rPr>
                <w:rFonts w:ascii="Calibri Light" w:hAnsi="Calibri Light" w:cs="Arial"/>
              </w:rPr>
              <w:t xml:space="preserve">Beiden: </w:t>
            </w:r>
            <w:r>
              <w:rPr>
                <w:rFonts w:ascii="Calibri Light" w:hAnsi="Calibri Light" w:cs="Arial"/>
              </w:rPr>
              <w:t>z</w:t>
            </w:r>
            <w:r w:rsidRPr="00B6356A">
              <w:rPr>
                <w:rFonts w:ascii="Calibri Light" w:hAnsi="Calibri Light" w:cs="Arial"/>
              </w:rPr>
              <w:t xml:space="preserve">elfstandig worden is zaak van </w:t>
            </w:r>
            <w:r>
              <w:rPr>
                <w:rFonts w:ascii="Calibri Light" w:hAnsi="Calibri Light" w:cs="Arial"/>
              </w:rPr>
              <w:t xml:space="preserve">de </w:t>
            </w:r>
            <w:r w:rsidRPr="00B6356A">
              <w:rPr>
                <w:rFonts w:ascii="Calibri Light" w:hAnsi="Calibri Light" w:cs="Arial"/>
              </w:rPr>
              <w:t>ouders en jongeren zelf.</w:t>
            </w:r>
          </w:p>
        </w:tc>
        <w:tc>
          <w:tcPr>
            <w:tcW w:w="799" w:type="dxa"/>
          </w:tcPr>
          <w:p w14:paraId="7C5DC2C7" w14:textId="77777777" w:rsidR="00B6356A" w:rsidRPr="00FC77D9" w:rsidRDefault="00B6356A" w:rsidP="001D6A4A">
            <w:pPr>
              <w:spacing w:line="276" w:lineRule="auto"/>
              <w:jc w:val="center"/>
              <w:rPr>
                <w:rFonts w:ascii="Calibri Light" w:hAnsi="Calibri Light" w:cs="Arial"/>
              </w:rPr>
            </w:pPr>
            <w:r>
              <w:rPr>
                <w:rFonts w:ascii="Calibri Light" w:hAnsi="Calibri Light" w:cs="Arial"/>
              </w:rPr>
              <w:t>1</w:t>
            </w:r>
          </w:p>
        </w:tc>
      </w:tr>
      <w:tr w:rsidR="00B6356A" w:rsidRPr="00FC77D9" w14:paraId="2662081D" w14:textId="77777777" w:rsidTr="00A32D09">
        <w:tc>
          <w:tcPr>
            <w:tcW w:w="8217" w:type="dxa"/>
          </w:tcPr>
          <w:p w14:paraId="7104D20E" w14:textId="77777777" w:rsidR="00B6356A" w:rsidRPr="00B6356A" w:rsidRDefault="00B6356A" w:rsidP="001D6A4A">
            <w:pPr>
              <w:spacing w:line="276" w:lineRule="auto"/>
              <w:rPr>
                <w:rFonts w:ascii="Calibri Light" w:hAnsi="Calibri Light" w:cs="Arial"/>
                <w:b/>
                <w:u w:val="single"/>
              </w:rPr>
            </w:pPr>
            <w:r w:rsidRPr="00B6356A">
              <w:rPr>
                <w:rFonts w:ascii="Calibri Light" w:hAnsi="Calibri Light" w:cs="Arial"/>
              </w:rPr>
              <w:t xml:space="preserve">Beiden: </w:t>
            </w:r>
            <w:r>
              <w:rPr>
                <w:rFonts w:ascii="Calibri Light" w:hAnsi="Calibri Light" w:cs="Arial"/>
              </w:rPr>
              <w:t>er wordt</w:t>
            </w:r>
            <w:r w:rsidRPr="00B6356A">
              <w:rPr>
                <w:rFonts w:ascii="Calibri Light" w:hAnsi="Calibri Light" w:cs="Arial"/>
              </w:rPr>
              <w:t xml:space="preserve"> voorlichting/educatie over </w:t>
            </w:r>
            <w:r>
              <w:rPr>
                <w:rFonts w:ascii="Calibri Light" w:hAnsi="Calibri Light" w:cs="Arial"/>
              </w:rPr>
              <w:t xml:space="preserve">het </w:t>
            </w:r>
            <w:r w:rsidRPr="00B6356A">
              <w:rPr>
                <w:rFonts w:ascii="Calibri Light" w:hAnsi="Calibri Light" w:cs="Arial"/>
              </w:rPr>
              <w:t>belang van zelfmanagement/ zelfstandigheid/</w:t>
            </w:r>
            <w:r>
              <w:rPr>
                <w:rFonts w:ascii="Calibri Light" w:hAnsi="Calibri Light" w:cs="Arial"/>
              </w:rPr>
              <w:t>eigen verantwoordelijkheid gegeven.</w:t>
            </w:r>
          </w:p>
        </w:tc>
        <w:tc>
          <w:tcPr>
            <w:tcW w:w="799" w:type="dxa"/>
          </w:tcPr>
          <w:p w14:paraId="60FB5E6B" w14:textId="77777777" w:rsidR="00B6356A" w:rsidRPr="00FC77D9" w:rsidRDefault="00B6356A" w:rsidP="001D6A4A">
            <w:pPr>
              <w:spacing w:line="276" w:lineRule="auto"/>
              <w:jc w:val="center"/>
              <w:rPr>
                <w:rFonts w:ascii="Calibri Light" w:hAnsi="Calibri Light" w:cs="Arial"/>
              </w:rPr>
            </w:pPr>
            <w:r>
              <w:rPr>
                <w:rFonts w:ascii="Calibri Light" w:hAnsi="Calibri Light" w:cs="Arial"/>
              </w:rPr>
              <w:t>2</w:t>
            </w:r>
          </w:p>
        </w:tc>
      </w:tr>
      <w:tr w:rsidR="00B6356A" w:rsidRPr="00FC77D9" w14:paraId="3497EA55" w14:textId="77777777" w:rsidTr="00A32D09">
        <w:tc>
          <w:tcPr>
            <w:tcW w:w="8217" w:type="dxa"/>
          </w:tcPr>
          <w:p w14:paraId="19DE00D4" w14:textId="77777777" w:rsidR="00B6356A" w:rsidRDefault="00B6356A" w:rsidP="001D6A4A">
            <w:pPr>
              <w:spacing w:line="276" w:lineRule="auto"/>
              <w:rPr>
                <w:rFonts w:ascii="Calibri Light" w:hAnsi="Calibri Light" w:cs="Arial"/>
              </w:rPr>
            </w:pPr>
            <w:r w:rsidRPr="00B6356A">
              <w:rPr>
                <w:rFonts w:ascii="Calibri Light" w:hAnsi="Calibri Light" w:cs="Arial"/>
              </w:rPr>
              <w:t xml:space="preserve">In de kinderzorg: </w:t>
            </w:r>
            <w:r>
              <w:rPr>
                <w:rFonts w:ascii="Calibri Light" w:hAnsi="Calibri Light" w:cs="Arial"/>
              </w:rPr>
              <w:t>er wordt r</w:t>
            </w:r>
            <w:r w:rsidRPr="00B6356A">
              <w:rPr>
                <w:rFonts w:ascii="Calibri Light" w:hAnsi="Calibri Light" w:cs="Arial"/>
              </w:rPr>
              <w:t>egelmatig</w:t>
            </w:r>
            <w:r>
              <w:rPr>
                <w:rFonts w:ascii="Calibri Light" w:hAnsi="Calibri Light" w:cs="Arial"/>
              </w:rPr>
              <w:t xml:space="preserve"> besproken</w:t>
            </w:r>
            <w:r w:rsidRPr="00B6356A">
              <w:rPr>
                <w:rFonts w:ascii="Calibri Light" w:hAnsi="Calibri Light" w:cs="Arial"/>
              </w:rPr>
              <w:t xml:space="preserve"> hoe het gaat met </w:t>
            </w:r>
            <w:r>
              <w:rPr>
                <w:rFonts w:ascii="Calibri Light" w:hAnsi="Calibri Light" w:cs="Arial"/>
              </w:rPr>
              <w:t xml:space="preserve">het </w:t>
            </w:r>
            <w:r w:rsidRPr="00B6356A">
              <w:rPr>
                <w:rFonts w:ascii="Calibri Light" w:hAnsi="Calibri Light" w:cs="Arial"/>
              </w:rPr>
              <w:t xml:space="preserve">zelfstandig worden van de jongeren en </w:t>
            </w:r>
            <w:r>
              <w:rPr>
                <w:rFonts w:ascii="Calibri Light" w:hAnsi="Calibri Light" w:cs="Arial"/>
              </w:rPr>
              <w:t xml:space="preserve">dit wordt ook </w:t>
            </w:r>
            <w:r w:rsidRPr="00B6356A">
              <w:rPr>
                <w:rFonts w:ascii="Calibri Light" w:hAnsi="Calibri Light" w:cs="Arial"/>
              </w:rPr>
              <w:t>aan de ouders</w:t>
            </w:r>
            <w:r>
              <w:rPr>
                <w:rFonts w:ascii="Calibri Light" w:hAnsi="Calibri Light" w:cs="Arial"/>
              </w:rPr>
              <w:t xml:space="preserve"> gevraagd</w:t>
            </w:r>
            <w:r w:rsidRPr="00B6356A">
              <w:rPr>
                <w:rFonts w:ascii="Calibri Light" w:hAnsi="Calibri Light" w:cs="Arial"/>
              </w:rPr>
              <w:t xml:space="preserve">. </w:t>
            </w:r>
          </w:p>
          <w:p w14:paraId="74D272A5" w14:textId="77777777" w:rsidR="00B6356A" w:rsidRPr="00B6356A" w:rsidRDefault="00B6356A" w:rsidP="001D6A4A">
            <w:pPr>
              <w:spacing w:line="276" w:lineRule="auto"/>
              <w:rPr>
                <w:rFonts w:ascii="Calibri Light" w:hAnsi="Calibri Light" w:cs="Arial"/>
                <w:b/>
                <w:u w:val="single"/>
              </w:rPr>
            </w:pPr>
            <w:r w:rsidRPr="00B6356A">
              <w:rPr>
                <w:rFonts w:ascii="Calibri Light" w:hAnsi="Calibri Light" w:cs="Arial"/>
              </w:rPr>
              <w:t xml:space="preserve">In de volwassenenzorg: </w:t>
            </w:r>
            <w:r>
              <w:rPr>
                <w:rFonts w:ascii="Calibri Light" w:hAnsi="Calibri Light" w:cs="Arial"/>
              </w:rPr>
              <w:t xml:space="preserve">er wordt </w:t>
            </w:r>
            <w:r w:rsidRPr="00B6356A">
              <w:rPr>
                <w:rFonts w:ascii="Calibri Light" w:hAnsi="Calibri Light" w:cs="Arial"/>
              </w:rPr>
              <w:t>regelmatig met jongeren</w:t>
            </w:r>
            <w:r>
              <w:rPr>
                <w:rFonts w:ascii="Calibri Light" w:hAnsi="Calibri Light" w:cs="Arial"/>
              </w:rPr>
              <w:t xml:space="preserve"> besproken</w:t>
            </w:r>
            <w:r w:rsidRPr="00B6356A">
              <w:rPr>
                <w:rFonts w:ascii="Calibri Light" w:hAnsi="Calibri Light" w:cs="Arial"/>
              </w:rPr>
              <w:t xml:space="preserve"> hoe het lukt om te gaan met de chronische aandoening in het dagelijks leven. </w:t>
            </w:r>
          </w:p>
        </w:tc>
        <w:tc>
          <w:tcPr>
            <w:tcW w:w="799" w:type="dxa"/>
          </w:tcPr>
          <w:p w14:paraId="48851588" w14:textId="77777777" w:rsidR="00B6356A" w:rsidRPr="00FC77D9" w:rsidRDefault="00B6356A" w:rsidP="001D6A4A">
            <w:pPr>
              <w:spacing w:line="276" w:lineRule="auto"/>
              <w:jc w:val="center"/>
              <w:rPr>
                <w:rFonts w:ascii="Calibri Light" w:hAnsi="Calibri Light" w:cs="Arial"/>
              </w:rPr>
            </w:pPr>
            <w:r>
              <w:rPr>
                <w:rFonts w:ascii="Calibri Light" w:hAnsi="Calibri Light" w:cs="Arial"/>
              </w:rPr>
              <w:t>3</w:t>
            </w:r>
          </w:p>
        </w:tc>
      </w:tr>
      <w:tr w:rsidR="00B6356A" w:rsidRPr="00FC77D9" w14:paraId="176AA081" w14:textId="77777777" w:rsidTr="00A32D09">
        <w:tc>
          <w:tcPr>
            <w:tcW w:w="8217" w:type="dxa"/>
          </w:tcPr>
          <w:p w14:paraId="4305963F" w14:textId="77777777" w:rsidR="00B6356A" w:rsidRDefault="00B6356A" w:rsidP="001D6A4A">
            <w:pPr>
              <w:spacing w:line="276" w:lineRule="auto"/>
              <w:rPr>
                <w:rFonts w:ascii="Calibri Light" w:hAnsi="Calibri Light" w:cs="Arial"/>
              </w:rPr>
            </w:pPr>
            <w:r>
              <w:rPr>
                <w:rFonts w:ascii="Calibri Light" w:hAnsi="Calibri Light" w:cs="Arial"/>
              </w:rPr>
              <w:t>I</w:t>
            </w:r>
            <w:r w:rsidRPr="00B6356A">
              <w:rPr>
                <w:rFonts w:ascii="Calibri Light" w:hAnsi="Calibri Light" w:cs="Arial"/>
              </w:rPr>
              <w:t xml:space="preserve">n de kinderzorg: </w:t>
            </w:r>
            <w:r>
              <w:rPr>
                <w:rFonts w:ascii="Calibri Light" w:hAnsi="Calibri Light" w:cs="Arial"/>
              </w:rPr>
              <w:t>er is</w:t>
            </w:r>
            <w:r w:rsidRPr="00B6356A">
              <w:rPr>
                <w:rFonts w:ascii="Calibri Light" w:hAnsi="Calibri Light" w:cs="Arial"/>
              </w:rPr>
              <w:t xml:space="preserve"> een stappenplan/individueel transitieplan en een visie op wat wenselijke ontwikkelingen zijn t.a.v. zelfstandigheid en zelfmanagement en </w:t>
            </w:r>
            <w:r>
              <w:rPr>
                <w:rFonts w:ascii="Calibri Light" w:hAnsi="Calibri Light" w:cs="Arial"/>
              </w:rPr>
              <w:t>dit wordt ge</w:t>
            </w:r>
            <w:r w:rsidRPr="00B6356A">
              <w:rPr>
                <w:rFonts w:ascii="Calibri Light" w:hAnsi="Calibri Light" w:cs="Arial"/>
              </w:rPr>
              <w:t>hante</w:t>
            </w:r>
            <w:r>
              <w:rPr>
                <w:rFonts w:ascii="Calibri Light" w:hAnsi="Calibri Light" w:cs="Arial"/>
              </w:rPr>
              <w:t>e</w:t>
            </w:r>
            <w:r w:rsidRPr="00B6356A">
              <w:rPr>
                <w:rFonts w:ascii="Calibri Light" w:hAnsi="Calibri Light" w:cs="Arial"/>
              </w:rPr>
              <w:t>r</w:t>
            </w:r>
            <w:r>
              <w:rPr>
                <w:rFonts w:ascii="Calibri Light" w:hAnsi="Calibri Light" w:cs="Arial"/>
              </w:rPr>
              <w:t>d</w:t>
            </w:r>
            <w:r w:rsidRPr="00B6356A">
              <w:rPr>
                <w:rFonts w:ascii="Calibri Light" w:hAnsi="Calibri Light" w:cs="Arial"/>
              </w:rPr>
              <w:t xml:space="preserve"> in </w:t>
            </w:r>
            <w:r>
              <w:rPr>
                <w:rFonts w:ascii="Calibri Light" w:hAnsi="Calibri Light" w:cs="Arial"/>
              </w:rPr>
              <w:t>d</w:t>
            </w:r>
            <w:r w:rsidRPr="00B6356A">
              <w:rPr>
                <w:rFonts w:ascii="Calibri Light" w:hAnsi="Calibri Light" w:cs="Arial"/>
              </w:rPr>
              <w:t xml:space="preserve">e contacten met jongeren en ouders. </w:t>
            </w:r>
          </w:p>
          <w:p w14:paraId="4861C0C8" w14:textId="77777777" w:rsidR="00B6356A" w:rsidRPr="00B6356A" w:rsidRDefault="00B6356A" w:rsidP="001D6A4A">
            <w:pPr>
              <w:spacing w:line="276" w:lineRule="auto"/>
              <w:rPr>
                <w:rFonts w:ascii="Calibri Light" w:hAnsi="Calibri Light" w:cs="Arial"/>
              </w:rPr>
            </w:pPr>
            <w:r w:rsidRPr="00B6356A">
              <w:rPr>
                <w:rFonts w:ascii="Calibri Light" w:hAnsi="Calibri Light" w:cs="Arial"/>
              </w:rPr>
              <w:t xml:space="preserve">In de volwassenenzorg: aandacht voor zelfmanagement is verankerd in </w:t>
            </w:r>
            <w:r>
              <w:rPr>
                <w:rFonts w:ascii="Calibri Light" w:hAnsi="Calibri Light" w:cs="Arial"/>
              </w:rPr>
              <w:t>de</w:t>
            </w:r>
            <w:r w:rsidRPr="00B6356A">
              <w:rPr>
                <w:rFonts w:ascii="Calibri Light" w:hAnsi="Calibri Light" w:cs="Arial"/>
              </w:rPr>
              <w:t xml:space="preserve"> zorgverlening.</w:t>
            </w:r>
          </w:p>
        </w:tc>
        <w:tc>
          <w:tcPr>
            <w:tcW w:w="799" w:type="dxa"/>
          </w:tcPr>
          <w:p w14:paraId="692DA6F3" w14:textId="77777777" w:rsidR="00B6356A" w:rsidRDefault="00B6356A" w:rsidP="001D6A4A">
            <w:pPr>
              <w:spacing w:line="276" w:lineRule="auto"/>
              <w:jc w:val="center"/>
              <w:rPr>
                <w:rFonts w:ascii="Calibri Light" w:hAnsi="Calibri Light" w:cs="Arial"/>
              </w:rPr>
            </w:pPr>
            <w:r>
              <w:rPr>
                <w:rFonts w:ascii="Calibri Light" w:hAnsi="Calibri Light" w:cs="Arial"/>
              </w:rPr>
              <w:t>4</w:t>
            </w:r>
          </w:p>
        </w:tc>
      </w:tr>
    </w:tbl>
    <w:p w14:paraId="709C41BD" w14:textId="77777777" w:rsidR="00FC77D9" w:rsidRDefault="00FC77D9" w:rsidP="001D6A4A">
      <w:pPr>
        <w:spacing w:line="276" w:lineRule="auto"/>
        <w:rPr>
          <w:rFonts w:ascii="Calibri Light" w:hAnsi="Calibri Light" w:cs="Arial"/>
          <w:b/>
          <w:color w:val="00B050"/>
          <w:sz w:val="26"/>
          <w:szCs w:val="26"/>
        </w:rPr>
      </w:pPr>
    </w:p>
    <w:tbl>
      <w:tblPr>
        <w:tblStyle w:val="Tabelraster"/>
        <w:tblW w:w="0" w:type="auto"/>
        <w:tblLook w:val="04A0" w:firstRow="1" w:lastRow="0" w:firstColumn="1" w:lastColumn="0" w:noHBand="0" w:noVBand="1"/>
      </w:tblPr>
      <w:tblGrid>
        <w:gridCol w:w="8217"/>
        <w:gridCol w:w="799"/>
      </w:tblGrid>
      <w:tr w:rsidR="00091B9B" w:rsidRPr="00FC77D9" w14:paraId="3A8411E9" w14:textId="77777777" w:rsidTr="00A32D09">
        <w:tc>
          <w:tcPr>
            <w:tcW w:w="8217" w:type="dxa"/>
          </w:tcPr>
          <w:p w14:paraId="3592D770" w14:textId="77777777" w:rsidR="00091B9B" w:rsidRPr="00FC77D9" w:rsidRDefault="00FC77D9" w:rsidP="001D6A4A">
            <w:pPr>
              <w:spacing w:line="276" w:lineRule="auto"/>
              <w:rPr>
                <w:rFonts w:ascii="Calibri Light" w:hAnsi="Calibri Light" w:cs="Arial"/>
                <w:b/>
              </w:rPr>
            </w:pPr>
            <w:r w:rsidRPr="0062347C">
              <w:rPr>
                <w:rFonts w:ascii="Calibri Light" w:hAnsi="Calibri Light" w:cs="Arial"/>
                <w:b/>
                <w:color w:val="92D050"/>
                <w:sz w:val="26"/>
                <w:szCs w:val="26"/>
              </w:rPr>
              <w:t>Integrale zorgverlening: zorg voor meer dan de aandoening alleen</w:t>
            </w:r>
          </w:p>
        </w:tc>
        <w:tc>
          <w:tcPr>
            <w:tcW w:w="799" w:type="dxa"/>
          </w:tcPr>
          <w:p w14:paraId="5D5FAD31" w14:textId="77777777" w:rsidR="00091B9B" w:rsidRPr="00FC77D9" w:rsidRDefault="00091B9B" w:rsidP="001D6A4A">
            <w:pPr>
              <w:spacing w:line="276" w:lineRule="auto"/>
              <w:jc w:val="center"/>
              <w:rPr>
                <w:rFonts w:ascii="Calibri Light" w:hAnsi="Calibri Light" w:cs="Arial"/>
                <w:b/>
              </w:rPr>
            </w:pPr>
            <w:r w:rsidRPr="00FC77D9">
              <w:rPr>
                <w:rFonts w:ascii="Calibri Light" w:hAnsi="Calibri Light" w:cs="Arial"/>
                <w:b/>
              </w:rPr>
              <w:t>Score</w:t>
            </w:r>
          </w:p>
        </w:tc>
      </w:tr>
      <w:tr w:rsidR="00091B9B" w:rsidRPr="00FC77D9" w14:paraId="5827F49F" w14:textId="77777777" w:rsidTr="00A32D09">
        <w:tc>
          <w:tcPr>
            <w:tcW w:w="8217" w:type="dxa"/>
          </w:tcPr>
          <w:p w14:paraId="77AFDAB4" w14:textId="77777777" w:rsidR="00091B9B" w:rsidRPr="00091B9B" w:rsidRDefault="00091B9B" w:rsidP="001D6A4A">
            <w:pPr>
              <w:spacing w:line="276" w:lineRule="auto"/>
              <w:rPr>
                <w:rFonts w:ascii="Calibri Light" w:hAnsi="Calibri Light" w:cs="Arial"/>
              </w:rPr>
            </w:pPr>
            <w:r>
              <w:rPr>
                <w:rFonts w:ascii="Calibri Light" w:hAnsi="Calibri Light" w:cs="Arial"/>
              </w:rPr>
              <w:t>D</w:t>
            </w:r>
            <w:r w:rsidRPr="00091B9B">
              <w:rPr>
                <w:rFonts w:ascii="Calibri Light" w:hAnsi="Calibri Light" w:cs="Arial"/>
              </w:rPr>
              <w:t xml:space="preserve">e medische behandeling </w:t>
            </w:r>
            <w:r>
              <w:rPr>
                <w:rFonts w:ascii="Calibri Light" w:hAnsi="Calibri Light" w:cs="Arial"/>
              </w:rPr>
              <w:t xml:space="preserve">staat </w:t>
            </w:r>
            <w:r w:rsidRPr="00091B9B">
              <w:rPr>
                <w:rFonts w:ascii="Calibri Light" w:hAnsi="Calibri Light" w:cs="Arial"/>
              </w:rPr>
              <w:t xml:space="preserve">voorop. </w:t>
            </w:r>
            <w:r>
              <w:rPr>
                <w:rFonts w:ascii="Calibri Light" w:hAnsi="Calibri Light" w:cs="Arial"/>
              </w:rPr>
              <w:t xml:space="preserve">Er wordt </w:t>
            </w:r>
            <w:r w:rsidRPr="00091B9B">
              <w:rPr>
                <w:rFonts w:ascii="Calibri Light" w:hAnsi="Calibri Light" w:cs="Arial"/>
              </w:rPr>
              <w:t>(nog) weinig aandacht</w:t>
            </w:r>
            <w:r>
              <w:rPr>
                <w:rFonts w:ascii="Calibri Light" w:hAnsi="Calibri Light" w:cs="Arial"/>
              </w:rPr>
              <w:t xml:space="preserve"> besteed</w:t>
            </w:r>
            <w:r w:rsidRPr="00091B9B">
              <w:rPr>
                <w:rFonts w:ascii="Calibri Light" w:hAnsi="Calibri Light" w:cs="Arial"/>
              </w:rPr>
              <w:t xml:space="preserve"> aan andere dan medische aspecten. Wel </w:t>
            </w:r>
            <w:r>
              <w:rPr>
                <w:rFonts w:ascii="Calibri Light" w:hAnsi="Calibri Light" w:cs="Arial"/>
              </w:rPr>
              <w:t>worden</w:t>
            </w:r>
            <w:r w:rsidRPr="00091B9B">
              <w:rPr>
                <w:rFonts w:ascii="Calibri Light" w:hAnsi="Calibri Light" w:cs="Arial"/>
              </w:rPr>
              <w:t xml:space="preserve"> ontwikkelingsaspecten (zoals school, opvoeding, sport</w:t>
            </w:r>
            <w:r>
              <w:rPr>
                <w:rFonts w:ascii="Calibri Light" w:hAnsi="Calibri Light" w:cs="Arial"/>
              </w:rPr>
              <w:t>,</w:t>
            </w:r>
            <w:r w:rsidRPr="00091B9B">
              <w:rPr>
                <w:rFonts w:ascii="Calibri Light" w:hAnsi="Calibri Light" w:cs="Arial"/>
              </w:rPr>
              <w:t xml:space="preserve"> etc.)</w:t>
            </w:r>
            <w:r>
              <w:rPr>
                <w:rFonts w:ascii="Calibri Light" w:hAnsi="Calibri Light" w:cs="Arial"/>
              </w:rPr>
              <w:t xml:space="preserve"> globaal besproken</w:t>
            </w:r>
            <w:r w:rsidRPr="00091B9B">
              <w:rPr>
                <w:rFonts w:ascii="Calibri Light" w:hAnsi="Calibri Light" w:cs="Arial"/>
              </w:rPr>
              <w:t>.</w:t>
            </w:r>
          </w:p>
        </w:tc>
        <w:tc>
          <w:tcPr>
            <w:tcW w:w="799" w:type="dxa"/>
          </w:tcPr>
          <w:p w14:paraId="30661B09" w14:textId="77777777" w:rsidR="00091B9B" w:rsidRPr="00FC77D9" w:rsidRDefault="00091B9B" w:rsidP="001D6A4A">
            <w:pPr>
              <w:spacing w:line="276" w:lineRule="auto"/>
              <w:jc w:val="center"/>
              <w:rPr>
                <w:rFonts w:ascii="Calibri Light" w:hAnsi="Calibri Light" w:cs="Arial"/>
              </w:rPr>
            </w:pPr>
            <w:r>
              <w:rPr>
                <w:rFonts w:ascii="Calibri Light" w:hAnsi="Calibri Light" w:cs="Arial"/>
              </w:rPr>
              <w:t>1</w:t>
            </w:r>
          </w:p>
        </w:tc>
      </w:tr>
      <w:tr w:rsidR="00091B9B" w:rsidRPr="00FC77D9" w14:paraId="0C06C1A7" w14:textId="77777777" w:rsidTr="00A32D09">
        <w:tc>
          <w:tcPr>
            <w:tcW w:w="8217" w:type="dxa"/>
          </w:tcPr>
          <w:p w14:paraId="0FE05520" w14:textId="77777777" w:rsidR="00091B9B" w:rsidRPr="00091B9B" w:rsidRDefault="00091B9B" w:rsidP="001D6A4A">
            <w:pPr>
              <w:spacing w:line="276" w:lineRule="auto"/>
              <w:rPr>
                <w:rFonts w:ascii="Calibri Light" w:hAnsi="Calibri Light" w:cs="Arial"/>
              </w:rPr>
            </w:pPr>
            <w:r w:rsidRPr="00091B9B">
              <w:rPr>
                <w:rFonts w:ascii="Calibri Light" w:hAnsi="Calibri Light" w:cs="Arial"/>
              </w:rPr>
              <w:t xml:space="preserve">In de kinderzorg is er wel aandacht voor integrale zorg, in de </w:t>
            </w:r>
            <w:r w:rsidR="00C36D69">
              <w:rPr>
                <w:rFonts w:ascii="Calibri Light" w:hAnsi="Calibri Light" w:cs="Arial"/>
              </w:rPr>
              <w:t xml:space="preserve">volwassenenzorg is dit niet </w:t>
            </w:r>
            <w:r w:rsidR="005739BE">
              <w:rPr>
                <w:rFonts w:ascii="Calibri Light" w:hAnsi="Calibri Light" w:cs="Arial"/>
              </w:rPr>
              <w:t xml:space="preserve"> </w:t>
            </w:r>
          </w:p>
        </w:tc>
        <w:tc>
          <w:tcPr>
            <w:tcW w:w="799" w:type="dxa"/>
          </w:tcPr>
          <w:p w14:paraId="2C2E6C8A" w14:textId="77777777" w:rsidR="00091B9B" w:rsidRPr="00FC77D9" w:rsidRDefault="00091B9B" w:rsidP="001D6A4A">
            <w:pPr>
              <w:spacing w:line="276" w:lineRule="auto"/>
              <w:jc w:val="center"/>
              <w:rPr>
                <w:rFonts w:ascii="Calibri Light" w:hAnsi="Calibri Light" w:cs="Arial"/>
              </w:rPr>
            </w:pPr>
            <w:r>
              <w:rPr>
                <w:rFonts w:ascii="Calibri Light" w:hAnsi="Calibri Light" w:cs="Arial"/>
              </w:rPr>
              <w:t>1</w:t>
            </w:r>
          </w:p>
        </w:tc>
      </w:tr>
      <w:tr w:rsidR="00091B9B" w:rsidRPr="00FC77D9" w14:paraId="2766E154" w14:textId="77777777" w:rsidTr="00A32D09">
        <w:tc>
          <w:tcPr>
            <w:tcW w:w="8217" w:type="dxa"/>
          </w:tcPr>
          <w:p w14:paraId="7A3FDD22" w14:textId="77777777" w:rsidR="00091B9B" w:rsidRPr="00091B9B" w:rsidRDefault="00091B9B" w:rsidP="001D6A4A">
            <w:pPr>
              <w:spacing w:line="276" w:lineRule="auto"/>
              <w:rPr>
                <w:rFonts w:ascii="Calibri Light" w:hAnsi="Calibri Light" w:cs="Arial"/>
              </w:rPr>
            </w:pPr>
            <w:r w:rsidRPr="00091B9B">
              <w:rPr>
                <w:rFonts w:ascii="Calibri Light" w:hAnsi="Calibri Light" w:cs="Arial"/>
              </w:rPr>
              <w:t xml:space="preserve">Als het mis gaat </w:t>
            </w:r>
            <w:r w:rsidR="0084685E">
              <w:rPr>
                <w:rFonts w:ascii="Calibri Light" w:hAnsi="Calibri Light" w:cs="Arial"/>
              </w:rPr>
              <w:t xml:space="preserve">wordt </w:t>
            </w:r>
            <w:r w:rsidRPr="00091B9B">
              <w:rPr>
                <w:rFonts w:ascii="Calibri Light" w:hAnsi="Calibri Light" w:cs="Arial"/>
              </w:rPr>
              <w:t>door</w:t>
            </w:r>
            <w:r w:rsidR="0084685E">
              <w:rPr>
                <w:rFonts w:ascii="Calibri Light" w:hAnsi="Calibri Light" w:cs="Arial"/>
              </w:rPr>
              <w:t>verwezen</w:t>
            </w:r>
            <w:r w:rsidRPr="00091B9B">
              <w:rPr>
                <w:rFonts w:ascii="Calibri Light" w:hAnsi="Calibri Light" w:cs="Arial"/>
              </w:rPr>
              <w:t xml:space="preserve"> naar een vaste maatschappelijk werk</w:t>
            </w:r>
            <w:r w:rsidR="0084685E">
              <w:rPr>
                <w:rFonts w:ascii="Calibri Light" w:hAnsi="Calibri Light" w:cs="Arial"/>
              </w:rPr>
              <w:t>er</w:t>
            </w:r>
            <w:r w:rsidRPr="00091B9B">
              <w:rPr>
                <w:rFonts w:ascii="Calibri Light" w:hAnsi="Calibri Light" w:cs="Arial"/>
              </w:rPr>
              <w:t xml:space="preserve"> </w:t>
            </w:r>
            <w:r w:rsidR="0084685E">
              <w:rPr>
                <w:rFonts w:ascii="Calibri Light" w:hAnsi="Calibri Light" w:cs="Arial"/>
              </w:rPr>
              <w:t>of psycholoog die bij het team</w:t>
            </w:r>
            <w:r w:rsidRPr="00091B9B">
              <w:rPr>
                <w:rFonts w:ascii="Calibri Light" w:hAnsi="Calibri Light" w:cs="Arial"/>
              </w:rPr>
              <w:t xml:space="preserve"> betrokken</w:t>
            </w:r>
            <w:r w:rsidR="0084685E">
              <w:rPr>
                <w:rFonts w:ascii="Calibri Light" w:hAnsi="Calibri Light" w:cs="Arial"/>
              </w:rPr>
              <w:t xml:space="preserve"> is</w:t>
            </w:r>
            <w:r w:rsidRPr="00091B9B">
              <w:rPr>
                <w:rFonts w:ascii="Calibri Light" w:hAnsi="Calibri Light" w:cs="Arial"/>
              </w:rPr>
              <w:t>.</w:t>
            </w:r>
          </w:p>
        </w:tc>
        <w:tc>
          <w:tcPr>
            <w:tcW w:w="799" w:type="dxa"/>
          </w:tcPr>
          <w:p w14:paraId="7F136DC3" w14:textId="77777777" w:rsidR="00091B9B" w:rsidRPr="00FC77D9" w:rsidRDefault="00091B9B" w:rsidP="001D6A4A">
            <w:pPr>
              <w:spacing w:line="276" w:lineRule="auto"/>
              <w:jc w:val="center"/>
              <w:rPr>
                <w:rFonts w:ascii="Calibri Light" w:hAnsi="Calibri Light" w:cs="Arial"/>
              </w:rPr>
            </w:pPr>
            <w:r>
              <w:rPr>
                <w:rFonts w:ascii="Calibri Light" w:hAnsi="Calibri Light" w:cs="Arial"/>
              </w:rPr>
              <w:t>2</w:t>
            </w:r>
          </w:p>
        </w:tc>
      </w:tr>
      <w:tr w:rsidR="00091B9B" w:rsidRPr="00FC77D9" w14:paraId="216F4112" w14:textId="77777777" w:rsidTr="00A32D09">
        <w:tc>
          <w:tcPr>
            <w:tcW w:w="8217" w:type="dxa"/>
          </w:tcPr>
          <w:p w14:paraId="30DF275D" w14:textId="77777777" w:rsidR="00091B9B" w:rsidRPr="00091B9B" w:rsidRDefault="0084685E" w:rsidP="001D6A4A">
            <w:pPr>
              <w:spacing w:line="276" w:lineRule="auto"/>
              <w:rPr>
                <w:rFonts w:ascii="Calibri Light" w:hAnsi="Calibri Light" w:cs="Arial"/>
              </w:rPr>
            </w:pPr>
            <w:r>
              <w:rPr>
                <w:rFonts w:ascii="Calibri Light" w:hAnsi="Calibri Light" w:cs="Arial"/>
              </w:rPr>
              <w:t>Er wordt</w:t>
            </w:r>
            <w:r w:rsidR="00091B9B" w:rsidRPr="00091B9B">
              <w:rPr>
                <w:rFonts w:ascii="Calibri Light" w:hAnsi="Calibri Light" w:cs="Arial"/>
              </w:rPr>
              <w:t xml:space="preserve"> een checklist</w:t>
            </w:r>
            <w:r>
              <w:rPr>
                <w:rFonts w:ascii="Calibri Light" w:hAnsi="Calibri Light" w:cs="Arial"/>
              </w:rPr>
              <w:t xml:space="preserve"> gebruikt</w:t>
            </w:r>
            <w:r w:rsidR="00091B9B" w:rsidRPr="00091B9B">
              <w:rPr>
                <w:rFonts w:ascii="Calibri Light" w:hAnsi="Calibri Light" w:cs="Arial"/>
              </w:rPr>
              <w:t xml:space="preserve"> om systematisch aandacht te geven aan niet-medische thema’s</w:t>
            </w:r>
            <w:r>
              <w:rPr>
                <w:rFonts w:ascii="Calibri Light" w:hAnsi="Calibri Light" w:cs="Arial"/>
              </w:rPr>
              <w:t>,</w:t>
            </w:r>
            <w:r w:rsidR="00091B9B" w:rsidRPr="00091B9B">
              <w:rPr>
                <w:rFonts w:ascii="Calibri Light" w:hAnsi="Calibri Light" w:cs="Arial"/>
              </w:rPr>
              <w:t xml:space="preserve"> bv. in de consulten. Dit </w:t>
            </w:r>
            <w:r>
              <w:rPr>
                <w:rFonts w:ascii="Calibri Light" w:hAnsi="Calibri Light" w:cs="Arial"/>
              </w:rPr>
              <w:t>wordt besproken in een MD</w:t>
            </w:r>
            <w:r w:rsidR="00091B9B" w:rsidRPr="00091B9B">
              <w:rPr>
                <w:rFonts w:ascii="Calibri Light" w:hAnsi="Calibri Light" w:cs="Arial"/>
              </w:rPr>
              <w:t>O.</w:t>
            </w:r>
          </w:p>
        </w:tc>
        <w:tc>
          <w:tcPr>
            <w:tcW w:w="799" w:type="dxa"/>
          </w:tcPr>
          <w:p w14:paraId="7BF5D813" w14:textId="77777777" w:rsidR="00091B9B" w:rsidRPr="00FC77D9" w:rsidRDefault="00091B9B" w:rsidP="001D6A4A">
            <w:pPr>
              <w:spacing w:line="276" w:lineRule="auto"/>
              <w:jc w:val="center"/>
              <w:rPr>
                <w:rFonts w:ascii="Calibri Light" w:hAnsi="Calibri Light" w:cs="Arial"/>
              </w:rPr>
            </w:pPr>
            <w:r>
              <w:rPr>
                <w:rFonts w:ascii="Calibri Light" w:hAnsi="Calibri Light" w:cs="Arial"/>
              </w:rPr>
              <w:t>3</w:t>
            </w:r>
          </w:p>
        </w:tc>
      </w:tr>
      <w:tr w:rsidR="00091B9B" w:rsidRPr="00FC77D9" w14:paraId="3E7347A0" w14:textId="77777777" w:rsidTr="00A32D09">
        <w:tc>
          <w:tcPr>
            <w:tcW w:w="8217" w:type="dxa"/>
          </w:tcPr>
          <w:p w14:paraId="4420263B" w14:textId="77777777" w:rsidR="00091B9B" w:rsidRPr="00091B9B" w:rsidRDefault="0084685E" w:rsidP="001D6A4A">
            <w:pPr>
              <w:spacing w:line="276" w:lineRule="auto"/>
              <w:rPr>
                <w:rFonts w:ascii="Calibri Light" w:hAnsi="Calibri Light" w:cs="Arial"/>
              </w:rPr>
            </w:pPr>
            <w:r>
              <w:rPr>
                <w:rFonts w:ascii="Calibri Light" w:hAnsi="Calibri Light" w:cs="Arial"/>
              </w:rPr>
              <w:t xml:space="preserve">Zorgverleners stimuleren </w:t>
            </w:r>
            <w:r w:rsidR="00091B9B" w:rsidRPr="00091B9B">
              <w:rPr>
                <w:rFonts w:ascii="Calibri Light" w:hAnsi="Calibri Light" w:cs="Arial"/>
              </w:rPr>
              <w:t xml:space="preserve">actief dat </w:t>
            </w:r>
            <w:r>
              <w:rPr>
                <w:rFonts w:ascii="Calibri Light" w:hAnsi="Calibri Light" w:cs="Arial"/>
              </w:rPr>
              <w:t>de</w:t>
            </w:r>
            <w:r w:rsidR="00091B9B" w:rsidRPr="00091B9B">
              <w:rPr>
                <w:rFonts w:ascii="Calibri Light" w:hAnsi="Calibri Light" w:cs="Arial"/>
              </w:rPr>
              <w:t xml:space="preserve"> jongeren deelnemen aan lotgenotencontact (bv. via patiëntenorganisaties).</w:t>
            </w:r>
          </w:p>
        </w:tc>
        <w:tc>
          <w:tcPr>
            <w:tcW w:w="799" w:type="dxa"/>
          </w:tcPr>
          <w:p w14:paraId="20678558" w14:textId="77777777" w:rsidR="00091B9B" w:rsidRDefault="00091B9B" w:rsidP="001D6A4A">
            <w:pPr>
              <w:spacing w:line="276" w:lineRule="auto"/>
              <w:jc w:val="center"/>
              <w:rPr>
                <w:rFonts w:ascii="Calibri Light" w:hAnsi="Calibri Light" w:cs="Arial"/>
              </w:rPr>
            </w:pPr>
            <w:r>
              <w:rPr>
                <w:rFonts w:ascii="Calibri Light" w:hAnsi="Calibri Light" w:cs="Arial"/>
              </w:rPr>
              <w:t>3</w:t>
            </w:r>
          </w:p>
        </w:tc>
      </w:tr>
      <w:tr w:rsidR="00091B9B" w:rsidRPr="00FC77D9" w14:paraId="6DAC85BC" w14:textId="77777777" w:rsidTr="00A32D09">
        <w:tc>
          <w:tcPr>
            <w:tcW w:w="8217" w:type="dxa"/>
          </w:tcPr>
          <w:p w14:paraId="678FA9FA" w14:textId="77777777" w:rsidR="00091B9B" w:rsidRPr="00091B9B" w:rsidRDefault="00091B9B" w:rsidP="001D6A4A">
            <w:pPr>
              <w:spacing w:line="276" w:lineRule="auto"/>
              <w:rPr>
                <w:rFonts w:ascii="Calibri Light" w:hAnsi="Calibri Light" w:cs="Arial"/>
              </w:rPr>
            </w:pPr>
            <w:r w:rsidRPr="00091B9B">
              <w:rPr>
                <w:rFonts w:ascii="Calibri Light" w:hAnsi="Calibri Light" w:cs="Arial"/>
              </w:rPr>
              <w:t xml:space="preserve">Deze thema’s krijgen veel aandacht. </w:t>
            </w:r>
            <w:r w:rsidR="0084685E">
              <w:rPr>
                <w:rFonts w:ascii="Calibri Light" w:hAnsi="Calibri Light" w:cs="Arial"/>
              </w:rPr>
              <w:t xml:space="preserve">Er wordt gebruik gemaakt </w:t>
            </w:r>
            <w:r w:rsidRPr="00091B9B">
              <w:rPr>
                <w:rFonts w:ascii="Calibri Light" w:hAnsi="Calibri Light" w:cs="Arial"/>
              </w:rPr>
              <w:t xml:space="preserve">van een speciaal aanbod (bv. behandelmodules, interventies) en </w:t>
            </w:r>
            <w:r w:rsidR="0084685E">
              <w:rPr>
                <w:rFonts w:ascii="Calibri Light" w:hAnsi="Calibri Light" w:cs="Arial"/>
              </w:rPr>
              <w:t xml:space="preserve">er wordt </w:t>
            </w:r>
            <w:r w:rsidR="0084685E" w:rsidRPr="00091B9B">
              <w:rPr>
                <w:rFonts w:ascii="Calibri Light" w:hAnsi="Calibri Light" w:cs="Arial"/>
              </w:rPr>
              <w:t>proactief</w:t>
            </w:r>
            <w:r w:rsidRPr="00091B9B">
              <w:rPr>
                <w:rFonts w:ascii="Calibri Light" w:hAnsi="Calibri Light" w:cs="Arial"/>
              </w:rPr>
              <w:t xml:space="preserve"> op</w:t>
            </w:r>
            <w:r w:rsidR="0084685E">
              <w:rPr>
                <w:rFonts w:ascii="Calibri Light" w:hAnsi="Calibri Light" w:cs="Arial"/>
              </w:rPr>
              <w:t>getreden</w:t>
            </w:r>
            <w:r w:rsidRPr="00091B9B">
              <w:rPr>
                <w:rFonts w:ascii="Calibri Light" w:hAnsi="Calibri Light" w:cs="Arial"/>
              </w:rPr>
              <w:t>.</w:t>
            </w:r>
          </w:p>
        </w:tc>
        <w:tc>
          <w:tcPr>
            <w:tcW w:w="799" w:type="dxa"/>
          </w:tcPr>
          <w:p w14:paraId="0D78C865" w14:textId="77777777" w:rsidR="00091B9B" w:rsidRDefault="00091B9B" w:rsidP="001D6A4A">
            <w:pPr>
              <w:spacing w:line="276" w:lineRule="auto"/>
              <w:jc w:val="center"/>
              <w:rPr>
                <w:rFonts w:ascii="Calibri Light" w:hAnsi="Calibri Light" w:cs="Arial"/>
              </w:rPr>
            </w:pPr>
            <w:r>
              <w:rPr>
                <w:rFonts w:ascii="Calibri Light" w:hAnsi="Calibri Light" w:cs="Arial"/>
              </w:rPr>
              <w:t>4</w:t>
            </w:r>
          </w:p>
        </w:tc>
      </w:tr>
      <w:tr w:rsidR="00C36D69" w:rsidRPr="00FC77D9" w14:paraId="0BACCECB" w14:textId="77777777" w:rsidTr="006E0221">
        <w:tc>
          <w:tcPr>
            <w:tcW w:w="8217" w:type="dxa"/>
          </w:tcPr>
          <w:p w14:paraId="0E935C3C" w14:textId="77777777" w:rsidR="00C36D69" w:rsidRPr="00FC77D9" w:rsidRDefault="00C36D69" w:rsidP="001D6A4A">
            <w:pPr>
              <w:spacing w:line="276" w:lineRule="auto"/>
              <w:rPr>
                <w:rFonts w:ascii="Calibri Light" w:hAnsi="Calibri Light" w:cs="Arial"/>
                <w:b/>
              </w:rPr>
            </w:pPr>
            <w:r w:rsidRPr="00C36D69">
              <w:rPr>
                <w:rFonts w:ascii="Calibri Light" w:hAnsi="Calibri Light" w:cs="Arial"/>
                <w:b/>
                <w:color w:val="7030A0"/>
                <w:sz w:val="26"/>
                <w:szCs w:val="26"/>
              </w:rPr>
              <w:lastRenderedPageBreak/>
              <w:t>De jongere staat centraal</w:t>
            </w:r>
            <w:r w:rsidR="0062347C">
              <w:rPr>
                <w:rFonts w:ascii="Calibri Light" w:hAnsi="Calibri Light" w:cs="Arial"/>
                <w:b/>
                <w:color w:val="7030A0"/>
                <w:sz w:val="26"/>
                <w:szCs w:val="26"/>
              </w:rPr>
              <w:t>; samenwerking jongere</w:t>
            </w:r>
            <w:r w:rsidRPr="00C36D69">
              <w:rPr>
                <w:rFonts w:ascii="Calibri Light" w:hAnsi="Calibri Light" w:cs="Arial"/>
                <w:b/>
                <w:color w:val="7030A0"/>
                <w:sz w:val="26"/>
                <w:szCs w:val="26"/>
              </w:rPr>
              <w:t xml:space="preserve"> </w:t>
            </w:r>
          </w:p>
        </w:tc>
        <w:tc>
          <w:tcPr>
            <w:tcW w:w="799" w:type="dxa"/>
          </w:tcPr>
          <w:p w14:paraId="464622AB" w14:textId="77777777" w:rsidR="00C36D69" w:rsidRPr="00FC77D9" w:rsidRDefault="00C36D69" w:rsidP="001D6A4A">
            <w:pPr>
              <w:spacing w:line="276" w:lineRule="auto"/>
              <w:jc w:val="center"/>
              <w:rPr>
                <w:rFonts w:ascii="Calibri Light" w:hAnsi="Calibri Light" w:cs="Arial"/>
                <w:b/>
              </w:rPr>
            </w:pPr>
            <w:r w:rsidRPr="00FC77D9">
              <w:rPr>
                <w:rFonts w:ascii="Calibri Light" w:hAnsi="Calibri Light" w:cs="Arial"/>
                <w:b/>
              </w:rPr>
              <w:t>Score</w:t>
            </w:r>
          </w:p>
        </w:tc>
      </w:tr>
      <w:tr w:rsidR="00C36D69" w:rsidRPr="00FC77D9" w14:paraId="6E55F169" w14:textId="77777777" w:rsidTr="006E0221">
        <w:tc>
          <w:tcPr>
            <w:tcW w:w="8217" w:type="dxa"/>
          </w:tcPr>
          <w:p w14:paraId="7F85FEF5" w14:textId="77777777" w:rsidR="00C36D69" w:rsidRPr="00FC77D9" w:rsidRDefault="00C36D69" w:rsidP="001D6A4A">
            <w:pPr>
              <w:spacing w:line="276" w:lineRule="auto"/>
              <w:rPr>
                <w:rFonts w:ascii="Calibri Light" w:hAnsi="Calibri Light" w:cs="Arial"/>
              </w:rPr>
            </w:pPr>
            <w:r w:rsidRPr="00FC77D9">
              <w:rPr>
                <w:rFonts w:ascii="Calibri Light" w:hAnsi="Calibri Light" w:cs="Arial"/>
              </w:rPr>
              <w:t>Jongeren worden momenteel niet actief betrokken (als partner) bij de zorgverlening, anders dan als patiënt in de spreekkamer.</w:t>
            </w:r>
          </w:p>
        </w:tc>
        <w:tc>
          <w:tcPr>
            <w:tcW w:w="799" w:type="dxa"/>
          </w:tcPr>
          <w:p w14:paraId="52930C91" w14:textId="77777777" w:rsidR="00C36D69" w:rsidRPr="00FC77D9" w:rsidRDefault="00C36D69" w:rsidP="001D6A4A">
            <w:pPr>
              <w:spacing w:line="276" w:lineRule="auto"/>
              <w:jc w:val="center"/>
              <w:rPr>
                <w:rFonts w:ascii="Calibri Light" w:hAnsi="Calibri Light" w:cs="Arial"/>
              </w:rPr>
            </w:pPr>
            <w:r>
              <w:rPr>
                <w:rFonts w:ascii="Calibri Light" w:hAnsi="Calibri Light" w:cs="Arial"/>
              </w:rPr>
              <w:t>1</w:t>
            </w:r>
          </w:p>
        </w:tc>
      </w:tr>
      <w:tr w:rsidR="00C36D69" w:rsidRPr="00FC77D9" w14:paraId="3627906E" w14:textId="77777777" w:rsidTr="006E0221">
        <w:tc>
          <w:tcPr>
            <w:tcW w:w="8217" w:type="dxa"/>
          </w:tcPr>
          <w:p w14:paraId="721B4812" w14:textId="77777777" w:rsidR="00C36D69" w:rsidRPr="00FC77D9" w:rsidRDefault="00C36D69" w:rsidP="001D6A4A">
            <w:pPr>
              <w:spacing w:line="276" w:lineRule="auto"/>
              <w:rPr>
                <w:rFonts w:ascii="Calibri Light" w:hAnsi="Calibri Light" w:cs="Arial"/>
              </w:rPr>
            </w:pPr>
            <w:r w:rsidRPr="00FC77D9">
              <w:rPr>
                <w:rFonts w:ascii="Calibri Light" w:hAnsi="Calibri Light" w:cs="Arial"/>
              </w:rPr>
              <w:t>Er worden regelmatig patiënten raadplegingen georganiseerd (bv. enquête)</w:t>
            </w:r>
            <w:r>
              <w:rPr>
                <w:rFonts w:ascii="Calibri Light" w:hAnsi="Calibri Light" w:cs="Arial"/>
              </w:rPr>
              <w:t>.</w:t>
            </w:r>
          </w:p>
        </w:tc>
        <w:tc>
          <w:tcPr>
            <w:tcW w:w="799" w:type="dxa"/>
          </w:tcPr>
          <w:p w14:paraId="1BA8CF5B" w14:textId="77777777" w:rsidR="00C36D69" w:rsidRPr="00FC77D9" w:rsidRDefault="00C36D69" w:rsidP="001D6A4A">
            <w:pPr>
              <w:spacing w:line="276" w:lineRule="auto"/>
              <w:jc w:val="center"/>
              <w:rPr>
                <w:rFonts w:ascii="Calibri Light" w:hAnsi="Calibri Light" w:cs="Arial"/>
              </w:rPr>
            </w:pPr>
            <w:r>
              <w:rPr>
                <w:rFonts w:ascii="Calibri Light" w:hAnsi="Calibri Light" w:cs="Arial"/>
              </w:rPr>
              <w:t>2</w:t>
            </w:r>
          </w:p>
        </w:tc>
      </w:tr>
      <w:tr w:rsidR="00C36D69" w:rsidRPr="00FC77D9" w14:paraId="3FBDC5EE" w14:textId="77777777" w:rsidTr="006E0221">
        <w:tc>
          <w:tcPr>
            <w:tcW w:w="8217" w:type="dxa"/>
          </w:tcPr>
          <w:p w14:paraId="26DC928C" w14:textId="77777777" w:rsidR="00C36D69" w:rsidRPr="00FC77D9" w:rsidRDefault="00C36D69" w:rsidP="001D6A4A">
            <w:pPr>
              <w:spacing w:line="276" w:lineRule="auto"/>
              <w:rPr>
                <w:rFonts w:ascii="Calibri Light" w:hAnsi="Calibri Light" w:cs="Arial"/>
              </w:rPr>
            </w:pPr>
            <w:r>
              <w:rPr>
                <w:rFonts w:ascii="Calibri Light" w:hAnsi="Calibri Light" w:cs="Arial"/>
              </w:rPr>
              <w:t>De</w:t>
            </w:r>
            <w:r w:rsidRPr="00FC77D9">
              <w:rPr>
                <w:rFonts w:ascii="Calibri Light" w:hAnsi="Calibri Light" w:cs="Arial"/>
              </w:rPr>
              <w:t xml:space="preserve"> voorzieningen op </w:t>
            </w:r>
            <w:r>
              <w:rPr>
                <w:rFonts w:ascii="Calibri Light" w:hAnsi="Calibri Light" w:cs="Arial"/>
              </w:rPr>
              <w:t>de polikliniek zijn afgestemd op de leeft</w:t>
            </w:r>
            <w:r w:rsidRPr="00FC77D9">
              <w:rPr>
                <w:rFonts w:ascii="Calibri Light" w:hAnsi="Calibri Light" w:cs="Arial"/>
              </w:rPr>
              <w:t>ijdsgroep, er zijn speciale voorzieningen</w:t>
            </w:r>
            <w:r>
              <w:rPr>
                <w:rFonts w:ascii="Calibri Light" w:hAnsi="Calibri Light" w:cs="Arial"/>
              </w:rPr>
              <w:t>/</w:t>
            </w:r>
            <w:r w:rsidRPr="00FC77D9">
              <w:rPr>
                <w:rFonts w:ascii="Calibri Light" w:hAnsi="Calibri Light" w:cs="Arial"/>
              </w:rPr>
              <w:t>aanpassingen voor jongeren.</w:t>
            </w:r>
          </w:p>
        </w:tc>
        <w:tc>
          <w:tcPr>
            <w:tcW w:w="799" w:type="dxa"/>
          </w:tcPr>
          <w:p w14:paraId="76EEBC61" w14:textId="77777777" w:rsidR="00C36D69" w:rsidRPr="00FC77D9" w:rsidRDefault="00C36D69" w:rsidP="001D6A4A">
            <w:pPr>
              <w:spacing w:line="276" w:lineRule="auto"/>
              <w:jc w:val="center"/>
              <w:rPr>
                <w:rFonts w:ascii="Calibri Light" w:hAnsi="Calibri Light" w:cs="Arial"/>
              </w:rPr>
            </w:pPr>
            <w:r>
              <w:rPr>
                <w:rFonts w:ascii="Calibri Light" w:hAnsi="Calibri Light" w:cs="Arial"/>
              </w:rPr>
              <w:t>3</w:t>
            </w:r>
          </w:p>
        </w:tc>
      </w:tr>
      <w:tr w:rsidR="00C36D69" w:rsidRPr="00FC77D9" w14:paraId="7110D4FB" w14:textId="77777777" w:rsidTr="006E0221">
        <w:tc>
          <w:tcPr>
            <w:tcW w:w="8217" w:type="dxa"/>
          </w:tcPr>
          <w:p w14:paraId="6E5F1C7E" w14:textId="77777777" w:rsidR="00C36D69" w:rsidRPr="00FC77D9" w:rsidRDefault="00C36D69" w:rsidP="001D6A4A">
            <w:pPr>
              <w:spacing w:line="276" w:lineRule="auto"/>
              <w:rPr>
                <w:rFonts w:ascii="Calibri Light" w:hAnsi="Calibri Light" w:cs="Arial"/>
              </w:rPr>
            </w:pPr>
            <w:r>
              <w:rPr>
                <w:rFonts w:ascii="Calibri Light" w:hAnsi="Calibri Light" w:cs="Arial"/>
              </w:rPr>
              <w:t xml:space="preserve">Er wordt gebruik gemaakt </w:t>
            </w:r>
            <w:r w:rsidRPr="00FC77D9">
              <w:rPr>
                <w:rFonts w:ascii="Calibri Light" w:hAnsi="Calibri Light" w:cs="Arial"/>
              </w:rPr>
              <w:t xml:space="preserve">van methodieken om </w:t>
            </w:r>
            <w:proofErr w:type="spellStart"/>
            <w:r w:rsidRPr="00FC77D9">
              <w:rPr>
                <w:rFonts w:ascii="Calibri Light" w:hAnsi="Calibri Light" w:cs="Arial"/>
              </w:rPr>
              <w:t>patiëntenparticipatie</w:t>
            </w:r>
            <w:proofErr w:type="spellEnd"/>
            <w:r w:rsidRPr="00FC77D9">
              <w:rPr>
                <w:rFonts w:ascii="Calibri Light" w:hAnsi="Calibri Light" w:cs="Arial"/>
              </w:rPr>
              <w:t xml:space="preserve"> in behandeling te stimuleren zoals patiëntgericht werken, </w:t>
            </w:r>
            <w:proofErr w:type="spellStart"/>
            <w:r w:rsidRPr="00FC77D9">
              <w:rPr>
                <w:rFonts w:ascii="Calibri Light" w:hAnsi="Calibri Light" w:cs="Arial"/>
              </w:rPr>
              <w:t>motivational</w:t>
            </w:r>
            <w:proofErr w:type="spellEnd"/>
            <w:r w:rsidRPr="00FC77D9">
              <w:rPr>
                <w:rFonts w:ascii="Calibri Light" w:hAnsi="Calibri Light" w:cs="Arial"/>
              </w:rPr>
              <w:t xml:space="preserve"> </w:t>
            </w:r>
            <w:proofErr w:type="spellStart"/>
            <w:r w:rsidRPr="00FC77D9">
              <w:rPr>
                <w:rFonts w:ascii="Calibri Light" w:hAnsi="Calibri Light" w:cs="Arial"/>
              </w:rPr>
              <w:t>intervie</w:t>
            </w:r>
            <w:r>
              <w:rPr>
                <w:rFonts w:ascii="Calibri Light" w:hAnsi="Calibri Light" w:cs="Arial"/>
              </w:rPr>
              <w:t>wing</w:t>
            </w:r>
            <w:proofErr w:type="spellEnd"/>
            <w:r>
              <w:rPr>
                <w:rFonts w:ascii="Calibri Light" w:hAnsi="Calibri Light" w:cs="Arial"/>
              </w:rPr>
              <w:t>, gezinsgericht werken ..</w:t>
            </w:r>
          </w:p>
        </w:tc>
        <w:tc>
          <w:tcPr>
            <w:tcW w:w="799" w:type="dxa"/>
          </w:tcPr>
          <w:p w14:paraId="51D4F03A" w14:textId="77777777" w:rsidR="00C36D69" w:rsidRPr="00FC77D9" w:rsidRDefault="00C36D69" w:rsidP="001D6A4A">
            <w:pPr>
              <w:spacing w:line="276" w:lineRule="auto"/>
              <w:jc w:val="center"/>
              <w:rPr>
                <w:rFonts w:ascii="Calibri Light" w:hAnsi="Calibri Light" w:cs="Arial"/>
              </w:rPr>
            </w:pPr>
            <w:r>
              <w:rPr>
                <w:rFonts w:ascii="Calibri Light" w:hAnsi="Calibri Light" w:cs="Arial"/>
              </w:rPr>
              <w:t>3-4</w:t>
            </w:r>
          </w:p>
        </w:tc>
      </w:tr>
      <w:tr w:rsidR="00C36D69" w:rsidRPr="00FC77D9" w14:paraId="1354B075" w14:textId="77777777" w:rsidTr="006E0221">
        <w:tc>
          <w:tcPr>
            <w:tcW w:w="8217" w:type="dxa"/>
          </w:tcPr>
          <w:p w14:paraId="2DC7A150" w14:textId="77777777" w:rsidR="00C36D69" w:rsidRPr="00FC77D9" w:rsidRDefault="00C36D69" w:rsidP="001D6A4A">
            <w:pPr>
              <w:spacing w:line="276" w:lineRule="auto"/>
              <w:rPr>
                <w:rFonts w:ascii="Calibri Light" w:hAnsi="Calibri Light" w:cs="Arial"/>
              </w:rPr>
            </w:pPr>
            <w:r w:rsidRPr="005B71F4">
              <w:rPr>
                <w:rFonts w:ascii="Calibri Light" w:hAnsi="Calibri Light" w:cs="Arial"/>
              </w:rPr>
              <w:t>Jongeren denken mee in klankbordgroep, worden regelmatig geraadpleegd en betrokken bij verbeteracties.</w:t>
            </w:r>
          </w:p>
        </w:tc>
        <w:tc>
          <w:tcPr>
            <w:tcW w:w="799" w:type="dxa"/>
          </w:tcPr>
          <w:p w14:paraId="5E8444EA" w14:textId="77777777" w:rsidR="00C36D69" w:rsidRPr="00FC77D9" w:rsidRDefault="00C36D69" w:rsidP="001D6A4A">
            <w:pPr>
              <w:spacing w:line="276" w:lineRule="auto"/>
              <w:jc w:val="center"/>
              <w:rPr>
                <w:rFonts w:ascii="Calibri Light" w:hAnsi="Calibri Light" w:cs="Arial"/>
              </w:rPr>
            </w:pPr>
            <w:r>
              <w:rPr>
                <w:rFonts w:ascii="Calibri Light" w:hAnsi="Calibri Light" w:cs="Arial"/>
              </w:rPr>
              <w:t>4</w:t>
            </w:r>
          </w:p>
        </w:tc>
      </w:tr>
    </w:tbl>
    <w:p w14:paraId="33023E1D" w14:textId="77777777" w:rsidR="00C36D69" w:rsidRDefault="00C36D69" w:rsidP="001D6A4A">
      <w:pPr>
        <w:spacing w:line="276" w:lineRule="auto"/>
        <w:rPr>
          <w:rFonts w:ascii="Calibri Light" w:hAnsi="Calibri Light" w:cs="Arial"/>
          <w:b/>
          <w:sz w:val="26"/>
          <w:szCs w:val="26"/>
        </w:rPr>
      </w:pPr>
    </w:p>
    <w:tbl>
      <w:tblPr>
        <w:tblStyle w:val="Tabelraster"/>
        <w:tblW w:w="0" w:type="auto"/>
        <w:tblLook w:val="04A0" w:firstRow="1" w:lastRow="0" w:firstColumn="1" w:lastColumn="0" w:noHBand="0" w:noVBand="1"/>
      </w:tblPr>
      <w:tblGrid>
        <w:gridCol w:w="8217"/>
        <w:gridCol w:w="799"/>
      </w:tblGrid>
      <w:tr w:rsidR="00C36D69" w:rsidRPr="00FC77D9" w14:paraId="299900A6" w14:textId="77777777" w:rsidTr="006E0221">
        <w:tc>
          <w:tcPr>
            <w:tcW w:w="8217" w:type="dxa"/>
          </w:tcPr>
          <w:p w14:paraId="7815AE8E" w14:textId="77777777" w:rsidR="00C36D69" w:rsidRPr="00FC77D9" w:rsidRDefault="0062347C" w:rsidP="001D6A4A">
            <w:pPr>
              <w:spacing w:line="276" w:lineRule="auto"/>
              <w:rPr>
                <w:rFonts w:ascii="Calibri Light" w:hAnsi="Calibri Light" w:cs="Arial"/>
                <w:b/>
              </w:rPr>
            </w:pPr>
            <w:r>
              <w:rPr>
                <w:rFonts w:ascii="Calibri Light" w:hAnsi="Calibri Light" w:cs="Arial"/>
                <w:b/>
                <w:color w:val="7030A0"/>
                <w:sz w:val="26"/>
                <w:szCs w:val="26"/>
              </w:rPr>
              <w:t>Samenwerking</w:t>
            </w:r>
            <w:r w:rsidR="00C36D69" w:rsidRPr="00C36D69">
              <w:rPr>
                <w:rFonts w:ascii="Calibri Light" w:hAnsi="Calibri Light" w:cs="Arial"/>
                <w:b/>
                <w:color w:val="7030A0"/>
                <w:sz w:val="26"/>
                <w:szCs w:val="26"/>
              </w:rPr>
              <w:t xml:space="preserve"> team</w:t>
            </w:r>
          </w:p>
        </w:tc>
        <w:tc>
          <w:tcPr>
            <w:tcW w:w="799" w:type="dxa"/>
          </w:tcPr>
          <w:p w14:paraId="72D67D7C" w14:textId="77777777" w:rsidR="00C36D69" w:rsidRPr="00FC77D9" w:rsidRDefault="00C36D69" w:rsidP="001D6A4A">
            <w:pPr>
              <w:spacing w:line="276" w:lineRule="auto"/>
              <w:jc w:val="center"/>
              <w:rPr>
                <w:rFonts w:ascii="Calibri Light" w:hAnsi="Calibri Light" w:cs="Arial"/>
                <w:b/>
              </w:rPr>
            </w:pPr>
            <w:r w:rsidRPr="00FC77D9">
              <w:rPr>
                <w:rFonts w:ascii="Calibri Light" w:hAnsi="Calibri Light" w:cs="Arial"/>
                <w:b/>
              </w:rPr>
              <w:t>Score</w:t>
            </w:r>
          </w:p>
        </w:tc>
      </w:tr>
      <w:tr w:rsidR="00C36D69" w:rsidRPr="00FC77D9" w14:paraId="135CA362" w14:textId="77777777" w:rsidTr="006E0221">
        <w:tc>
          <w:tcPr>
            <w:tcW w:w="8217" w:type="dxa"/>
          </w:tcPr>
          <w:p w14:paraId="6DBAAADB" w14:textId="77777777" w:rsidR="00C36D69" w:rsidRPr="00CE0ECA" w:rsidRDefault="00C36D69" w:rsidP="001D6A4A">
            <w:pPr>
              <w:spacing w:line="276" w:lineRule="auto"/>
              <w:rPr>
                <w:rFonts w:ascii="Calibri Light" w:hAnsi="Calibri Light" w:cs="Arial"/>
              </w:rPr>
            </w:pPr>
            <w:r w:rsidRPr="00CE0ECA">
              <w:rPr>
                <w:rFonts w:ascii="Calibri Light" w:hAnsi="Calibri Light" w:cs="Arial"/>
              </w:rPr>
              <w:t>In de kinderzorg is er wel multidisciplinaire samenwerking, in de volwassenenzorg niet.</w:t>
            </w:r>
          </w:p>
        </w:tc>
        <w:tc>
          <w:tcPr>
            <w:tcW w:w="799" w:type="dxa"/>
          </w:tcPr>
          <w:p w14:paraId="2D39897F" w14:textId="77777777" w:rsidR="00C36D69" w:rsidRPr="00FC77D9" w:rsidRDefault="00C36D69" w:rsidP="001D6A4A">
            <w:pPr>
              <w:spacing w:line="276" w:lineRule="auto"/>
              <w:jc w:val="center"/>
              <w:rPr>
                <w:rFonts w:ascii="Calibri Light" w:hAnsi="Calibri Light" w:cs="Arial"/>
              </w:rPr>
            </w:pPr>
            <w:r>
              <w:rPr>
                <w:rFonts w:ascii="Calibri Light" w:hAnsi="Calibri Light" w:cs="Arial"/>
              </w:rPr>
              <w:t>1</w:t>
            </w:r>
          </w:p>
        </w:tc>
      </w:tr>
      <w:tr w:rsidR="00C36D69" w:rsidRPr="00FC77D9" w14:paraId="532EC4C0" w14:textId="77777777" w:rsidTr="006E0221">
        <w:tc>
          <w:tcPr>
            <w:tcW w:w="8217" w:type="dxa"/>
          </w:tcPr>
          <w:p w14:paraId="63F49CB3" w14:textId="77777777" w:rsidR="00C36D69" w:rsidRPr="00CE0ECA" w:rsidRDefault="00C36D69" w:rsidP="001D6A4A">
            <w:pPr>
              <w:spacing w:line="276" w:lineRule="auto"/>
              <w:rPr>
                <w:rFonts w:ascii="Calibri Light" w:hAnsi="Calibri Light" w:cs="Arial"/>
              </w:rPr>
            </w:pPr>
            <w:r>
              <w:rPr>
                <w:rFonts w:ascii="Calibri Light" w:hAnsi="Calibri Light" w:cs="Arial"/>
              </w:rPr>
              <w:t xml:space="preserve">Het </w:t>
            </w:r>
            <w:r w:rsidRPr="00CE0ECA">
              <w:rPr>
                <w:rFonts w:ascii="Calibri Light" w:hAnsi="Calibri Light" w:cs="Arial"/>
              </w:rPr>
              <w:t>team</w:t>
            </w:r>
            <w:r>
              <w:rPr>
                <w:rFonts w:ascii="Calibri Light" w:hAnsi="Calibri Light" w:cs="Arial"/>
              </w:rPr>
              <w:t xml:space="preserve"> heeft</w:t>
            </w:r>
            <w:r w:rsidRPr="00CE0ECA">
              <w:rPr>
                <w:rFonts w:ascii="Calibri Light" w:hAnsi="Calibri Light" w:cs="Arial"/>
              </w:rPr>
              <w:t xml:space="preserve"> kennis en ervaring met </w:t>
            </w:r>
            <w:r>
              <w:rPr>
                <w:rFonts w:ascii="Calibri Light" w:hAnsi="Calibri Light" w:cs="Arial"/>
              </w:rPr>
              <w:t xml:space="preserve">de </w:t>
            </w:r>
            <w:r w:rsidRPr="00CE0ECA">
              <w:rPr>
                <w:rFonts w:ascii="Calibri Light" w:hAnsi="Calibri Light" w:cs="Arial"/>
              </w:rPr>
              <w:t>invoering van zorgvernieuwingen.</w:t>
            </w:r>
          </w:p>
        </w:tc>
        <w:tc>
          <w:tcPr>
            <w:tcW w:w="799" w:type="dxa"/>
          </w:tcPr>
          <w:p w14:paraId="3A2C5E69" w14:textId="77777777" w:rsidR="00C36D69" w:rsidRPr="00FC77D9" w:rsidRDefault="00C36D69" w:rsidP="001D6A4A">
            <w:pPr>
              <w:spacing w:line="276" w:lineRule="auto"/>
              <w:jc w:val="center"/>
              <w:rPr>
                <w:rFonts w:ascii="Calibri Light" w:hAnsi="Calibri Light" w:cs="Arial"/>
              </w:rPr>
            </w:pPr>
            <w:r>
              <w:rPr>
                <w:rFonts w:ascii="Calibri Light" w:hAnsi="Calibri Light" w:cs="Arial"/>
              </w:rPr>
              <w:t>2</w:t>
            </w:r>
          </w:p>
        </w:tc>
      </w:tr>
      <w:tr w:rsidR="00C36D69" w:rsidRPr="00FC77D9" w14:paraId="3B886F3F" w14:textId="77777777" w:rsidTr="006E0221">
        <w:tc>
          <w:tcPr>
            <w:tcW w:w="8217" w:type="dxa"/>
          </w:tcPr>
          <w:p w14:paraId="443ED516" w14:textId="77777777" w:rsidR="00C36D69" w:rsidRPr="00CE0ECA" w:rsidRDefault="00C36D69" w:rsidP="001D6A4A">
            <w:pPr>
              <w:spacing w:line="276" w:lineRule="auto"/>
              <w:rPr>
                <w:rFonts w:ascii="Calibri Light" w:hAnsi="Calibri Light" w:cs="Arial"/>
              </w:rPr>
            </w:pPr>
            <w:r>
              <w:rPr>
                <w:rFonts w:ascii="Calibri Light" w:hAnsi="Calibri Light" w:cs="Arial"/>
              </w:rPr>
              <w:t xml:space="preserve">Het </w:t>
            </w:r>
            <w:r w:rsidRPr="00CE0ECA">
              <w:rPr>
                <w:rFonts w:ascii="Calibri Light" w:hAnsi="Calibri Light" w:cs="Arial"/>
              </w:rPr>
              <w:t xml:space="preserve">hele team (beide zijden) is goed toegerust voor de behandeling van adolescenten/jongvolwassenen met </w:t>
            </w:r>
            <w:r>
              <w:rPr>
                <w:rFonts w:ascii="Calibri Light" w:hAnsi="Calibri Light" w:cs="Arial"/>
              </w:rPr>
              <w:t>diabetes</w:t>
            </w:r>
            <w:r w:rsidRPr="00CE0ECA">
              <w:rPr>
                <w:rFonts w:ascii="Calibri Light" w:hAnsi="Calibri Light" w:cs="Arial"/>
              </w:rPr>
              <w:t>.</w:t>
            </w:r>
          </w:p>
        </w:tc>
        <w:tc>
          <w:tcPr>
            <w:tcW w:w="799" w:type="dxa"/>
          </w:tcPr>
          <w:p w14:paraId="398196F1" w14:textId="77777777" w:rsidR="00C36D69" w:rsidRPr="00FC77D9" w:rsidRDefault="00C36D69" w:rsidP="001D6A4A">
            <w:pPr>
              <w:spacing w:line="276" w:lineRule="auto"/>
              <w:jc w:val="center"/>
              <w:rPr>
                <w:rFonts w:ascii="Calibri Light" w:hAnsi="Calibri Light" w:cs="Arial"/>
              </w:rPr>
            </w:pPr>
            <w:r>
              <w:rPr>
                <w:rFonts w:ascii="Calibri Light" w:hAnsi="Calibri Light" w:cs="Arial"/>
              </w:rPr>
              <w:t>3</w:t>
            </w:r>
          </w:p>
        </w:tc>
      </w:tr>
      <w:tr w:rsidR="00C36D69" w:rsidRPr="00FC77D9" w14:paraId="7E87F5FF" w14:textId="77777777" w:rsidTr="006E0221">
        <w:tc>
          <w:tcPr>
            <w:tcW w:w="8217" w:type="dxa"/>
          </w:tcPr>
          <w:p w14:paraId="7C20999A" w14:textId="77777777" w:rsidR="00C36D69" w:rsidRPr="00CE0ECA" w:rsidRDefault="00C36D69" w:rsidP="001D6A4A">
            <w:pPr>
              <w:spacing w:line="276" w:lineRule="auto"/>
              <w:rPr>
                <w:rFonts w:ascii="Calibri Light" w:hAnsi="Calibri Light" w:cs="Arial"/>
              </w:rPr>
            </w:pPr>
            <w:r w:rsidRPr="00CE0ECA">
              <w:rPr>
                <w:rFonts w:ascii="Calibri Light" w:hAnsi="Calibri Light" w:cs="Arial"/>
              </w:rPr>
              <w:t>Er</w:t>
            </w:r>
            <w:r>
              <w:rPr>
                <w:rFonts w:ascii="Calibri Light" w:hAnsi="Calibri Light" w:cs="Arial"/>
              </w:rPr>
              <w:t xml:space="preserve"> is sprake van één behandelteam/</w:t>
            </w:r>
            <w:r w:rsidRPr="00CE0ECA">
              <w:rPr>
                <w:rFonts w:ascii="Calibri Light" w:hAnsi="Calibri Light" w:cs="Arial"/>
              </w:rPr>
              <w:t>centrum dat beide zijden van de transitie omvat. Iedereen kent elkaar (bij de voornaam).</w:t>
            </w:r>
          </w:p>
        </w:tc>
        <w:tc>
          <w:tcPr>
            <w:tcW w:w="799" w:type="dxa"/>
          </w:tcPr>
          <w:p w14:paraId="09B1A15C" w14:textId="77777777" w:rsidR="00C36D69" w:rsidRPr="00FC77D9" w:rsidRDefault="00C36D69" w:rsidP="001D6A4A">
            <w:pPr>
              <w:spacing w:line="276" w:lineRule="auto"/>
              <w:jc w:val="center"/>
              <w:rPr>
                <w:rFonts w:ascii="Calibri Light" w:hAnsi="Calibri Light" w:cs="Arial"/>
              </w:rPr>
            </w:pPr>
            <w:r>
              <w:rPr>
                <w:rFonts w:ascii="Calibri Light" w:hAnsi="Calibri Light" w:cs="Arial"/>
              </w:rPr>
              <w:t>4</w:t>
            </w:r>
          </w:p>
        </w:tc>
      </w:tr>
    </w:tbl>
    <w:p w14:paraId="40F544F4" w14:textId="7283C8F5" w:rsidR="00887F22" w:rsidRDefault="00887F22" w:rsidP="001D6A4A">
      <w:pPr>
        <w:spacing w:line="276" w:lineRule="auto"/>
        <w:rPr>
          <w:rFonts w:ascii="Calibri Light" w:hAnsi="Calibri Light" w:cs="Arial"/>
          <w:b/>
          <w:sz w:val="26"/>
          <w:szCs w:val="26"/>
        </w:rPr>
      </w:pPr>
    </w:p>
    <w:p w14:paraId="44C15D1C" w14:textId="77777777" w:rsidR="00887F22" w:rsidRDefault="00887F22">
      <w:pPr>
        <w:rPr>
          <w:rFonts w:ascii="Calibri Light" w:hAnsi="Calibri Light" w:cs="Arial"/>
          <w:b/>
          <w:sz w:val="26"/>
          <w:szCs w:val="26"/>
        </w:rPr>
      </w:pPr>
      <w:r>
        <w:rPr>
          <w:rFonts w:ascii="Calibri Light" w:hAnsi="Calibri Light" w:cs="Arial"/>
          <w:b/>
          <w:sz w:val="26"/>
          <w:szCs w:val="26"/>
        </w:rPr>
        <w:br w:type="page"/>
      </w:r>
    </w:p>
    <w:p w14:paraId="495A5F26" w14:textId="4876B0F3" w:rsidR="00561D76" w:rsidRPr="00561D76" w:rsidRDefault="00561D76" w:rsidP="00561D76">
      <w:pPr>
        <w:jc w:val="both"/>
        <w:rPr>
          <w:rFonts w:eastAsia="SimSun" w:cstheme="minorHAnsi"/>
          <w:b/>
          <w:lang w:eastAsia="zh-CN"/>
        </w:rPr>
      </w:pPr>
      <w:r w:rsidRPr="00561D76">
        <w:rPr>
          <w:rFonts w:eastAsia="SimSun" w:cstheme="minorHAnsi"/>
          <w:b/>
          <w:lang w:eastAsia="zh-CN"/>
        </w:rPr>
        <w:lastRenderedPageBreak/>
        <w:t>I</w:t>
      </w:r>
      <w:r w:rsidRPr="00561D76">
        <w:rPr>
          <w:rFonts w:eastAsia="SimSun" w:cstheme="minorHAnsi"/>
          <w:b/>
          <w:lang w:eastAsia="zh-CN"/>
        </w:rPr>
        <w:t>nvullen spinnenweb</w:t>
      </w:r>
    </w:p>
    <w:p w14:paraId="0C6F3CA9" w14:textId="77777777" w:rsidR="00561D76" w:rsidRPr="00561D76" w:rsidRDefault="00561D76" w:rsidP="00561D76">
      <w:pPr>
        <w:jc w:val="both"/>
        <w:rPr>
          <w:rFonts w:eastAsia="SimSun" w:cstheme="minorHAnsi"/>
          <w:color w:val="7030A0"/>
          <w:lang w:eastAsia="zh-CN"/>
        </w:rPr>
      </w:pPr>
    </w:p>
    <w:p w14:paraId="2B0108CD" w14:textId="77777777" w:rsidR="00561D76" w:rsidRPr="00561D76" w:rsidRDefault="00561D76" w:rsidP="00561D76">
      <w:pPr>
        <w:ind w:left="720" w:hanging="720"/>
        <w:jc w:val="both"/>
        <w:rPr>
          <w:rFonts w:eastAsia="SimSun" w:cstheme="minorHAnsi"/>
          <w:lang w:eastAsia="zh-CN"/>
        </w:rPr>
      </w:pPr>
      <w:r w:rsidRPr="00561D76">
        <w:rPr>
          <w:rFonts w:eastAsia="SimSun" w:cstheme="minorHAnsi"/>
          <w:lang w:eastAsia="zh-CN"/>
        </w:rPr>
        <w:t>1.</w:t>
      </w:r>
      <w:r w:rsidRPr="00561D76">
        <w:rPr>
          <w:rFonts w:eastAsia="SimSun" w:cstheme="minorHAnsi"/>
          <w:lang w:eastAsia="zh-CN"/>
        </w:rPr>
        <w:tab/>
        <w:t xml:space="preserve">De niveauscore voor de huidige situatie van de zorgverlening wordt per thema ingevuld. </w:t>
      </w:r>
    </w:p>
    <w:p w14:paraId="61BB6BB3" w14:textId="77777777" w:rsidR="00561D76" w:rsidRPr="00561D76" w:rsidRDefault="00561D76" w:rsidP="00561D76">
      <w:pPr>
        <w:ind w:left="720" w:hanging="720"/>
        <w:jc w:val="both"/>
        <w:rPr>
          <w:rFonts w:eastAsia="SimSun" w:cstheme="minorHAnsi"/>
          <w:lang w:eastAsia="zh-CN"/>
        </w:rPr>
      </w:pPr>
      <w:r w:rsidRPr="00561D76">
        <w:rPr>
          <w:rFonts w:eastAsia="SimSun" w:cstheme="minorHAnsi"/>
          <w:lang w:eastAsia="zh-CN"/>
        </w:rPr>
        <w:t>2.</w:t>
      </w:r>
      <w:r w:rsidRPr="00561D76">
        <w:rPr>
          <w:rFonts w:eastAsia="SimSun" w:cstheme="minorHAnsi"/>
          <w:lang w:eastAsia="zh-CN"/>
        </w:rPr>
        <w:tab/>
        <w:t>Vervolgens wordt de score voor het gewenste niveau van verbetering ingevuld met een andere kleur</w:t>
      </w:r>
    </w:p>
    <w:p w14:paraId="6E1F99F3" w14:textId="04813185" w:rsidR="00561D76" w:rsidRDefault="00561D76" w:rsidP="00561D76">
      <w:pPr>
        <w:ind w:left="720" w:hanging="720"/>
        <w:jc w:val="both"/>
        <w:rPr>
          <w:rFonts w:eastAsia="SimSun" w:cstheme="minorHAnsi"/>
          <w:lang w:eastAsia="zh-CN"/>
        </w:rPr>
      </w:pPr>
      <w:r w:rsidRPr="00561D76">
        <w:rPr>
          <w:rFonts w:eastAsia="SimSun" w:cstheme="minorHAnsi"/>
          <w:lang w:eastAsia="zh-CN"/>
        </w:rPr>
        <w:t>3.</w:t>
      </w:r>
      <w:r w:rsidRPr="00561D76">
        <w:rPr>
          <w:rFonts w:eastAsia="SimSun" w:cstheme="minorHAnsi"/>
          <w:lang w:eastAsia="zh-CN"/>
        </w:rPr>
        <w:tab/>
        <w:t xml:space="preserve">Vervolgens worden de punten met elkaar verbonden. Er is direct zichtbaar waar de grootste hiaten in de zorgverlening zitten en hoe groot de verandering is die het team binnen een jaar wil bereiken. </w:t>
      </w:r>
    </w:p>
    <w:p w14:paraId="6B556A5E" w14:textId="46DE9B0C" w:rsidR="00561D76" w:rsidRDefault="00561D76" w:rsidP="00561D76">
      <w:pPr>
        <w:ind w:left="720" w:hanging="720"/>
        <w:jc w:val="both"/>
        <w:rPr>
          <w:rFonts w:eastAsia="SimSun" w:cstheme="minorHAnsi"/>
          <w:lang w:eastAsia="zh-CN"/>
        </w:rPr>
      </w:pPr>
    </w:p>
    <w:p w14:paraId="64EF01C9" w14:textId="7A74743B" w:rsidR="00561D76" w:rsidRDefault="00561D76" w:rsidP="00561D76">
      <w:pPr>
        <w:ind w:left="720" w:hanging="720"/>
        <w:jc w:val="both"/>
        <w:rPr>
          <w:rFonts w:eastAsia="SimSun" w:cstheme="minorHAnsi"/>
          <w:lang w:eastAsia="zh-CN"/>
        </w:rPr>
      </w:pPr>
    </w:p>
    <w:p w14:paraId="5FFF7CAC" w14:textId="3A2D7790" w:rsidR="008E60CF" w:rsidRPr="00561D76" w:rsidRDefault="008E60CF" w:rsidP="00561D76">
      <w:pPr>
        <w:ind w:left="720" w:hanging="720"/>
        <w:jc w:val="both"/>
        <w:rPr>
          <w:rFonts w:eastAsia="SimSun" w:cstheme="minorHAnsi"/>
          <w:lang w:eastAsia="zh-CN"/>
        </w:rPr>
      </w:pPr>
    </w:p>
    <w:p w14:paraId="38C4D748" w14:textId="19ABF5B8" w:rsidR="00C36D69" w:rsidRPr="00FC77D9" w:rsidRDefault="008E60CF" w:rsidP="001D6A4A">
      <w:pPr>
        <w:spacing w:line="276" w:lineRule="auto"/>
        <w:rPr>
          <w:rFonts w:ascii="Calibri Light" w:hAnsi="Calibri Light" w:cs="Arial"/>
          <w:b/>
          <w:sz w:val="26"/>
          <w:szCs w:val="26"/>
        </w:rPr>
      </w:pPr>
      <w:r>
        <w:rPr>
          <w:rFonts w:eastAsia="SimSun" w:cstheme="minorHAnsi"/>
          <w:noProof/>
          <w:lang w:eastAsia="zh-CN"/>
        </w:rPr>
        <w:drawing>
          <wp:anchor distT="0" distB="0" distL="114300" distR="114300" simplePos="0" relativeHeight="251658240" behindDoc="0" locked="0" layoutInCell="1" allowOverlap="1" wp14:anchorId="1FABFC6F" wp14:editId="74FE6271">
            <wp:simplePos x="0" y="0"/>
            <wp:positionH relativeFrom="margin">
              <wp:align>center</wp:align>
            </wp:positionH>
            <wp:positionV relativeFrom="paragraph">
              <wp:posOffset>172085</wp:posOffset>
            </wp:positionV>
            <wp:extent cx="6752590" cy="4761865"/>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52590" cy="4761865"/>
                    </a:xfrm>
                    <a:prstGeom prst="rect">
                      <a:avLst/>
                    </a:prstGeom>
                    <a:noFill/>
                  </pic:spPr>
                </pic:pic>
              </a:graphicData>
            </a:graphic>
            <wp14:sizeRelH relativeFrom="page">
              <wp14:pctWidth>0</wp14:pctWidth>
            </wp14:sizeRelH>
            <wp14:sizeRelV relativeFrom="page">
              <wp14:pctHeight>0</wp14:pctHeight>
            </wp14:sizeRelV>
          </wp:anchor>
        </w:drawing>
      </w:r>
    </w:p>
    <w:p w14:paraId="1C630E4C" w14:textId="5B60550F" w:rsidR="00FC77D9" w:rsidRPr="00FC77D9" w:rsidRDefault="00FC77D9" w:rsidP="001D6A4A">
      <w:pPr>
        <w:spacing w:line="276" w:lineRule="auto"/>
        <w:rPr>
          <w:rFonts w:ascii="Calibri Light" w:hAnsi="Calibri Light" w:cs="Arial"/>
          <w:b/>
          <w:sz w:val="26"/>
          <w:szCs w:val="26"/>
        </w:rPr>
      </w:pPr>
      <w:bookmarkStart w:id="0" w:name="_GoBack"/>
      <w:bookmarkEnd w:id="0"/>
    </w:p>
    <w:sectPr w:rsidR="00FC77D9" w:rsidRPr="00FC77D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623BA" w14:textId="77777777" w:rsidR="00F147B0" w:rsidRDefault="00F147B0" w:rsidP="00F147B0">
      <w:r>
        <w:separator/>
      </w:r>
    </w:p>
  </w:endnote>
  <w:endnote w:type="continuationSeparator" w:id="0">
    <w:p w14:paraId="409B1FC2" w14:textId="77777777" w:rsidR="00F147B0" w:rsidRDefault="00F147B0" w:rsidP="00F1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554711"/>
      <w:docPartObj>
        <w:docPartGallery w:val="Page Numbers (Bottom of Page)"/>
        <w:docPartUnique/>
      </w:docPartObj>
    </w:sdtPr>
    <w:sdtEndPr>
      <w:rPr>
        <w:sz w:val="18"/>
        <w:szCs w:val="18"/>
      </w:rPr>
    </w:sdtEndPr>
    <w:sdtContent>
      <w:p w14:paraId="10BCC29D" w14:textId="77777777" w:rsidR="00CE0ECA" w:rsidRPr="00CE0ECA" w:rsidRDefault="00CE0ECA">
        <w:pPr>
          <w:pStyle w:val="Voettekst"/>
          <w:jc w:val="right"/>
          <w:rPr>
            <w:sz w:val="18"/>
            <w:szCs w:val="18"/>
          </w:rPr>
        </w:pPr>
        <w:r w:rsidRPr="00CE0ECA">
          <w:rPr>
            <w:sz w:val="18"/>
            <w:szCs w:val="18"/>
          </w:rPr>
          <w:fldChar w:fldCharType="begin"/>
        </w:r>
        <w:r w:rsidRPr="00CE0ECA">
          <w:rPr>
            <w:sz w:val="18"/>
            <w:szCs w:val="18"/>
          </w:rPr>
          <w:instrText>PAGE   \* MERGEFORMAT</w:instrText>
        </w:r>
        <w:r w:rsidRPr="00CE0ECA">
          <w:rPr>
            <w:sz w:val="18"/>
            <w:szCs w:val="18"/>
          </w:rPr>
          <w:fldChar w:fldCharType="separate"/>
        </w:r>
        <w:r w:rsidR="0062347C">
          <w:rPr>
            <w:noProof/>
            <w:sz w:val="18"/>
            <w:szCs w:val="18"/>
          </w:rPr>
          <w:t>4</w:t>
        </w:r>
        <w:r w:rsidRPr="00CE0ECA">
          <w:rPr>
            <w:sz w:val="18"/>
            <w:szCs w:val="18"/>
          </w:rPr>
          <w:fldChar w:fldCharType="end"/>
        </w:r>
      </w:p>
    </w:sdtContent>
  </w:sdt>
  <w:p w14:paraId="3482B4E3" w14:textId="77777777" w:rsidR="00CE0ECA" w:rsidRDefault="00CE0E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DF66A" w14:textId="77777777" w:rsidR="00F147B0" w:rsidRDefault="00F147B0" w:rsidP="00F147B0">
      <w:r>
        <w:separator/>
      </w:r>
    </w:p>
  </w:footnote>
  <w:footnote w:type="continuationSeparator" w:id="0">
    <w:p w14:paraId="7AACB0C3" w14:textId="77777777" w:rsidR="00F147B0" w:rsidRDefault="00F147B0" w:rsidP="00F14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7B0"/>
    <w:rsid w:val="00091B9B"/>
    <w:rsid w:val="000C3DBB"/>
    <w:rsid w:val="001D6A4A"/>
    <w:rsid w:val="00372047"/>
    <w:rsid w:val="00473898"/>
    <w:rsid w:val="00561D76"/>
    <w:rsid w:val="005739BE"/>
    <w:rsid w:val="005B71F4"/>
    <w:rsid w:val="0062347C"/>
    <w:rsid w:val="006F6FAB"/>
    <w:rsid w:val="0084685E"/>
    <w:rsid w:val="00887F22"/>
    <w:rsid w:val="008E60CF"/>
    <w:rsid w:val="00915B0F"/>
    <w:rsid w:val="00B6356A"/>
    <w:rsid w:val="00C36D69"/>
    <w:rsid w:val="00CE0ECA"/>
    <w:rsid w:val="00DE1E96"/>
    <w:rsid w:val="00E346AD"/>
    <w:rsid w:val="00E86E2D"/>
    <w:rsid w:val="00F147B0"/>
    <w:rsid w:val="00FC77D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AE9791"/>
  <w15:chartTrackingRefBased/>
  <w15:docId w15:val="{860965F1-FF64-4D11-928F-623A84C2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47B0"/>
    <w:pPr>
      <w:tabs>
        <w:tab w:val="center" w:pos="4536"/>
        <w:tab w:val="right" w:pos="9072"/>
      </w:tabs>
    </w:pPr>
  </w:style>
  <w:style w:type="character" w:customStyle="1" w:styleId="KoptekstChar">
    <w:name w:val="Koptekst Char"/>
    <w:basedOn w:val="Standaardalinea-lettertype"/>
    <w:link w:val="Koptekst"/>
    <w:uiPriority w:val="99"/>
    <w:rsid w:val="00F147B0"/>
  </w:style>
  <w:style w:type="paragraph" w:styleId="Voettekst">
    <w:name w:val="footer"/>
    <w:basedOn w:val="Standaard"/>
    <w:link w:val="VoettekstChar"/>
    <w:uiPriority w:val="99"/>
    <w:unhideWhenUsed/>
    <w:rsid w:val="00F147B0"/>
    <w:pPr>
      <w:tabs>
        <w:tab w:val="center" w:pos="4536"/>
        <w:tab w:val="right" w:pos="9072"/>
      </w:tabs>
    </w:pPr>
  </w:style>
  <w:style w:type="character" w:customStyle="1" w:styleId="VoettekstChar">
    <w:name w:val="Voettekst Char"/>
    <w:basedOn w:val="Standaardalinea-lettertype"/>
    <w:link w:val="Voettekst"/>
    <w:uiPriority w:val="99"/>
    <w:rsid w:val="00F147B0"/>
  </w:style>
  <w:style w:type="table" w:styleId="Tabelraster">
    <w:name w:val="Table Grid"/>
    <w:basedOn w:val="Standaardtabel"/>
    <w:uiPriority w:val="59"/>
    <w:rsid w:val="00FC7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D6A4A"/>
  </w:style>
  <w:style w:type="paragraph" w:styleId="Ballontekst">
    <w:name w:val="Balloon Text"/>
    <w:basedOn w:val="Standaard"/>
    <w:link w:val="BallontekstChar"/>
    <w:uiPriority w:val="99"/>
    <w:semiHidden/>
    <w:unhideWhenUsed/>
    <w:rsid w:val="000C3DB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3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EE49834D758E42879DEE439F766EEC" ma:contentTypeVersion="11" ma:contentTypeDescription="Create a new document." ma:contentTypeScope="" ma:versionID="5f606ea2d2ddb582b865eb5f7ae06cc0">
  <xsd:schema xmlns:xsd="http://www.w3.org/2001/XMLSchema" xmlns:xs="http://www.w3.org/2001/XMLSchema" xmlns:p="http://schemas.microsoft.com/office/2006/metadata/properties" xmlns:ns3="ce277904-c418-476d-949f-b9b47e130dbe" xmlns:ns4="266baced-3876-4008-8b70-924d2d1f2020" targetNamespace="http://schemas.microsoft.com/office/2006/metadata/properties" ma:root="true" ma:fieldsID="b1e0dc2447d8b9c8bc9e6c6c252993cb" ns3:_="" ns4:_="">
    <xsd:import namespace="ce277904-c418-476d-949f-b9b47e130dbe"/>
    <xsd:import namespace="266baced-3876-4008-8b70-924d2d1f20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77904-c418-476d-949f-b9b47e130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baced-3876-4008-8b70-924d2d1f20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78594-9F13-4DAC-8591-13B2F7708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27B57F-5D75-437A-AC99-75429CE44A21}">
  <ds:schemaRefs>
    <ds:schemaRef ds:uri="http://schemas.microsoft.com/sharepoint/v3/contenttype/forms"/>
  </ds:schemaRefs>
</ds:datastoreItem>
</file>

<file path=customXml/itemProps3.xml><?xml version="1.0" encoding="utf-8"?>
<ds:datastoreItem xmlns:ds="http://schemas.openxmlformats.org/officeDocument/2006/customXml" ds:itemID="{26A985C9-093A-4CB0-AA04-5745C0BD7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77904-c418-476d-949f-b9b47e130dbe"/>
    <ds:schemaRef ds:uri="266baced-3876-4008-8b70-924d2d1f2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9E2B5E-6921-453F-8A11-4345B37F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1152</Words>
  <Characters>6337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Hogeschool Rotterdam</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Peeters, M.A.C. (Marielle)</dc:creator>
  <cp:keywords/>
  <dc:description/>
  <cp:lastModifiedBy>Heidi van Heijningen-Tousain</cp:lastModifiedBy>
  <cp:revision>5</cp:revision>
  <dcterms:created xsi:type="dcterms:W3CDTF">2019-11-28T09:35:00Z</dcterms:created>
  <dcterms:modified xsi:type="dcterms:W3CDTF">2019-11-28T10:07:00Z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0x010100C0EE49834D758E42879DEE439F766EEC</vt:lpwstr>
  </property>
</Properties>
</file>